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497" w:rsidRPr="00957AB0" w:rsidRDefault="006F7497" w:rsidP="003E5BE5">
      <w:pPr>
        <w:pStyle w:val="KeinLeerraum"/>
        <w:jc w:val="both"/>
        <w:rPr>
          <w:rFonts w:ascii="Arial" w:hAnsi="Arial" w:cs="Arial"/>
          <w:b/>
          <w:spacing w:val="8"/>
          <w:lang w:eastAsia="de-DE"/>
        </w:rPr>
      </w:pPr>
    </w:p>
    <w:p w:rsidR="006F7497" w:rsidRDefault="002A3751" w:rsidP="006F7497">
      <w:pPr>
        <w:pStyle w:val="KeinLeerraum"/>
        <w:jc w:val="both"/>
        <w:rPr>
          <w:rFonts w:ascii="Arial" w:hAnsi="Arial" w:cs="Arial"/>
          <w:b/>
          <w:bCs/>
          <w:spacing w:val="8"/>
        </w:rPr>
      </w:pPr>
      <w:r w:rsidRPr="00957AB0">
        <w:rPr>
          <w:rFonts w:ascii="Arial" w:hAnsi="Arial" w:cs="Arial"/>
          <w:b/>
          <w:bCs/>
          <w:spacing w:val="8"/>
        </w:rPr>
        <w:t xml:space="preserve">Datum: </w:t>
      </w:r>
      <w:r w:rsidR="000157E3">
        <w:rPr>
          <w:rFonts w:ascii="Arial" w:hAnsi="Arial" w:cs="Arial"/>
          <w:b/>
          <w:bCs/>
          <w:spacing w:val="8"/>
        </w:rPr>
        <w:t>14.06.2018</w:t>
      </w:r>
    </w:p>
    <w:p w:rsidR="000157E3" w:rsidRDefault="000157E3" w:rsidP="006F7497">
      <w:pPr>
        <w:pStyle w:val="KeinLeerraum"/>
        <w:jc w:val="both"/>
        <w:rPr>
          <w:rFonts w:ascii="Arial" w:hAnsi="Arial" w:cs="Arial"/>
          <w:b/>
          <w:bCs/>
          <w:spacing w:val="8"/>
        </w:rPr>
      </w:pPr>
    </w:p>
    <w:p w:rsidR="000157E3" w:rsidRPr="00957AB0" w:rsidRDefault="000157E3" w:rsidP="006F7497">
      <w:pPr>
        <w:pStyle w:val="KeinLeerraum"/>
        <w:jc w:val="both"/>
        <w:rPr>
          <w:rFonts w:ascii="Arial" w:hAnsi="Arial" w:cs="Arial"/>
          <w:b/>
          <w:bCs/>
          <w:spacing w:val="8"/>
        </w:rPr>
      </w:pPr>
    </w:p>
    <w:p w:rsidR="00601E4E" w:rsidRPr="00957AB0" w:rsidRDefault="00601E4E" w:rsidP="006F7497">
      <w:pPr>
        <w:autoSpaceDE w:val="0"/>
        <w:autoSpaceDN w:val="0"/>
        <w:adjustRightInd w:val="0"/>
        <w:rPr>
          <w:rFonts w:ascii="Arial" w:hAnsi="Arial" w:cs="Arial"/>
          <w:b/>
          <w:spacing w:val="8"/>
        </w:rPr>
      </w:pPr>
    </w:p>
    <w:p w:rsidR="006F7497" w:rsidRPr="00957AB0" w:rsidRDefault="00E5263C" w:rsidP="006F7497">
      <w:pPr>
        <w:autoSpaceDE w:val="0"/>
        <w:autoSpaceDN w:val="0"/>
        <w:adjustRightInd w:val="0"/>
        <w:rPr>
          <w:rFonts w:ascii="Tahoma" w:hAnsi="Tahoma" w:cs="Tahoma"/>
          <w:spacing w:val="8"/>
          <w:sz w:val="22"/>
          <w:szCs w:val="22"/>
          <w:u w:val="single"/>
        </w:rPr>
      </w:pPr>
      <w:r w:rsidRPr="00957AB0">
        <w:rPr>
          <w:rFonts w:ascii="Tahoma" w:hAnsi="Tahoma" w:cs="Tahoma"/>
          <w:b/>
          <w:spacing w:val="8"/>
          <w:sz w:val="22"/>
          <w:szCs w:val="22"/>
          <w:u w:val="single"/>
        </w:rPr>
        <w:t>Pressemitteilung</w:t>
      </w:r>
      <w:r w:rsidR="001911F6" w:rsidRPr="00957AB0">
        <w:rPr>
          <w:rFonts w:ascii="Tahoma" w:hAnsi="Tahoma" w:cs="Tahoma"/>
          <w:b/>
          <w:spacing w:val="8"/>
          <w:sz w:val="22"/>
          <w:szCs w:val="22"/>
          <w:u w:val="single"/>
        </w:rPr>
        <w:t xml:space="preserve"> (zur sofortigen Veröffentlichung)</w:t>
      </w:r>
    </w:p>
    <w:p w:rsidR="006F7497" w:rsidRPr="00957AB0" w:rsidRDefault="006F7497" w:rsidP="003E5BE5">
      <w:pPr>
        <w:pStyle w:val="KeinLeerraum"/>
        <w:jc w:val="both"/>
        <w:rPr>
          <w:rFonts w:ascii="Arial" w:hAnsi="Arial" w:cs="Arial"/>
          <w:b/>
          <w:spacing w:val="8"/>
          <w:lang w:eastAsia="de-DE"/>
        </w:rPr>
      </w:pPr>
    </w:p>
    <w:p w:rsidR="00410966" w:rsidRPr="00957AB0" w:rsidRDefault="00410966" w:rsidP="00FD0C04">
      <w:pPr>
        <w:rPr>
          <w:rFonts w:ascii="Arial" w:hAnsi="Arial" w:cs="Arial"/>
          <w:spacing w:val="8"/>
          <w:sz w:val="22"/>
          <w:szCs w:val="22"/>
        </w:rPr>
      </w:pPr>
    </w:p>
    <w:p w:rsidR="00ED7F5C" w:rsidRPr="00957AB0" w:rsidRDefault="00ED7F5C" w:rsidP="00334E13">
      <w:pPr>
        <w:spacing w:line="360" w:lineRule="auto"/>
        <w:rPr>
          <w:rFonts w:ascii="Arial" w:hAnsi="Arial" w:cs="Arial"/>
          <w:b/>
          <w:spacing w:val="8"/>
          <w:sz w:val="22"/>
          <w:szCs w:val="22"/>
          <w:u w:val="single"/>
        </w:rPr>
      </w:pPr>
    </w:p>
    <w:p w:rsidR="003B5BE1" w:rsidRDefault="00ED7F5C" w:rsidP="00ED7F5C">
      <w:pPr>
        <w:jc w:val="center"/>
        <w:rPr>
          <w:rFonts w:ascii="Arial" w:hAnsi="Arial" w:cs="Arial"/>
          <w:b/>
          <w:spacing w:val="8"/>
          <w:sz w:val="28"/>
          <w:szCs w:val="28"/>
        </w:rPr>
      </w:pPr>
      <w:r w:rsidRPr="00957AB0">
        <w:rPr>
          <w:rFonts w:ascii="Arial" w:hAnsi="Arial" w:cs="Arial"/>
          <w:b/>
          <w:spacing w:val="8"/>
          <w:sz w:val="28"/>
          <w:szCs w:val="28"/>
        </w:rPr>
        <w:t xml:space="preserve">xControl PD-A Bus-Modul für den Parallelbetrieb von </w:t>
      </w:r>
    </w:p>
    <w:p w:rsidR="00ED7F5C" w:rsidRPr="00957AB0" w:rsidRDefault="00ED7F5C" w:rsidP="00ED7F5C">
      <w:pPr>
        <w:jc w:val="center"/>
        <w:rPr>
          <w:rFonts w:ascii="Arial" w:hAnsi="Arial" w:cs="Arial"/>
          <w:spacing w:val="8"/>
          <w:sz w:val="28"/>
          <w:szCs w:val="28"/>
        </w:rPr>
      </w:pPr>
      <w:r w:rsidRPr="00957AB0">
        <w:rPr>
          <w:rFonts w:ascii="Arial" w:hAnsi="Arial" w:cs="Arial"/>
          <w:b/>
          <w:spacing w:val="8"/>
          <w:sz w:val="28"/>
          <w:szCs w:val="28"/>
        </w:rPr>
        <w:t xml:space="preserve">Fischer Panda Generatoren der xSerie </w:t>
      </w:r>
      <w:r w:rsidRPr="00957AB0">
        <w:rPr>
          <w:rFonts w:ascii="Arial" w:hAnsi="Arial" w:cs="Arial"/>
          <w:b/>
          <w:spacing w:val="8"/>
          <w:sz w:val="28"/>
          <w:szCs w:val="28"/>
        </w:rPr>
        <w:br/>
      </w:r>
    </w:p>
    <w:p w:rsidR="00ED7F5C" w:rsidRPr="00957AB0" w:rsidRDefault="00ED7F5C" w:rsidP="00ED7F5C">
      <w:pPr>
        <w:rPr>
          <w:rFonts w:ascii="Arial" w:hAnsi="Arial" w:cs="Arial"/>
          <w:spacing w:val="8"/>
          <w:sz w:val="22"/>
          <w:szCs w:val="22"/>
        </w:rPr>
      </w:pPr>
    </w:p>
    <w:p w:rsidR="004C322F" w:rsidRPr="00957AB0" w:rsidRDefault="00ED7F5C" w:rsidP="004C322F">
      <w:pPr>
        <w:rPr>
          <w:rFonts w:ascii="Arial" w:hAnsi="Arial" w:cs="Arial"/>
          <w:spacing w:val="8"/>
          <w:sz w:val="22"/>
          <w:szCs w:val="22"/>
        </w:rPr>
      </w:pPr>
      <w:r w:rsidRPr="00957AB0">
        <w:rPr>
          <w:rFonts w:ascii="Arial" w:hAnsi="Arial" w:cs="Arial"/>
          <w:spacing w:val="8"/>
          <w:sz w:val="22"/>
          <w:szCs w:val="22"/>
        </w:rPr>
        <w:t xml:space="preserve">Mit dem Bus-Modul „xControl PD-A“ können zwei </w:t>
      </w:r>
      <w:r w:rsidR="00F3014A">
        <w:rPr>
          <w:rFonts w:ascii="Arial" w:hAnsi="Arial" w:cs="Arial"/>
          <w:spacing w:val="8"/>
          <w:sz w:val="22"/>
          <w:szCs w:val="22"/>
        </w:rPr>
        <w:t xml:space="preserve">gleiche </w:t>
      </w:r>
      <w:r w:rsidRPr="00957AB0">
        <w:rPr>
          <w:rFonts w:ascii="Arial" w:hAnsi="Arial" w:cs="Arial"/>
          <w:spacing w:val="8"/>
          <w:sz w:val="22"/>
          <w:szCs w:val="22"/>
        </w:rPr>
        <w:t>Generator</w:t>
      </w:r>
      <w:r w:rsidR="00F3014A">
        <w:rPr>
          <w:rFonts w:ascii="Arial" w:hAnsi="Arial" w:cs="Arial"/>
          <w:spacing w:val="8"/>
          <w:sz w:val="22"/>
          <w:szCs w:val="22"/>
        </w:rPr>
        <w:t>-Modelle</w:t>
      </w:r>
      <w:r w:rsidRPr="00957AB0">
        <w:rPr>
          <w:rFonts w:ascii="Arial" w:hAnsi="Arial" w:cs="Arial"/>
          <w:spacing w:val="8"/>
          <w:sz w:val="22"/>
          <w:szCs w:val="22"/>
        </w:rPr>
        <w:t xml:space="preserve"> der Fischer Panda xSerie parallel geschaltet werden. Das PD-A Modul lässt sich leicht installieren und ist mit dem Datenbus des jeweiligen Generators verbunden. </w:t>
      </w:r>
      <w:r w:rsidR="00F3014A">
        <w:rPr>
          <w:rFonts w:ascii="Arial" w:hAnsi="Arial" w:cs="Arial"/>
          <w:spacing w:val="8"/>
          <w:sz w:val="22"/>
          <w:szCs w:val="22"/>
        </w:rPr>
        <w:t>D</w:t>
      </w:r>
      <w:r w:rsidR="00F3014A" w:rsidRPr="00957AB0">
        <w:rPr>
          <w:rFonts w:ascii="Arial" w:hAnsi="Arial" w:cs="Arial"/>
          <w:spacing w:val="8"/>
          <w:sz w:val="22"/>
          <w:szCs w:val="22"/>
        </w:rPr>
        <w:t xml:space="preserve">ie Einstellung „Parallelbetrieb“ </w:t>
      </w:r>
      <w:r w:rsidR="00F3014A">
        <w:rPr>
          <w:rFonts w:ascii="Arial" w:hAnsi="Arial" w:cs="Arial"/>
          <w:spacing w:val="8"/>
          <w:sz w:val="22"/>
          <w:szCs w:val="22"/>
        </w:rPr>
        <w:t>wird ü</w:t>
      </w:r>
      <w:r w:rsidRPr="00957AB0">
        <w:rPr>
          <w:rFonts w:ascii="Arial" w:hAnsi="Arial" w:cs="Arial"/>
          <w:spacing w:val="8"/>
          <w:sz w:val="22"/>
          <w:szCs w:val="22"/>
        </w:rPr>
        <w:t>ber das xControl Anzeigemenü gewählt</w:t>
      </w:r>
      <w:r w:rsidR="00F3014A">
        <w:rPr>
          <w:rFonts w:ascii="Arial" w:hAnsi="Arial" w:cs="Arial"/>
          <w:spacing w:val="8"/>
          <w:sz w:val="22"/>
          <w:szCs w:val="22"/>
        </w:rPr>
        <w:t>.</w:t>
      </w:r>
      <w:r w:rsidR="004C322F" w:rsidRPr="00957AB0">
        <w:rPr>
          <w:rFonts w:ascii="Arial" w:hAnsi="Arial" w:cs="Arial"/>
          <w:spacing w:val="8"/>
          <w:sz w:val="22"/>
          <w:szCs w:val="22"/>
        </w:rPr>
        <w:t xml:space="preserve"> Die elektrische Last kann unterbrechungsfrei von einem Generator auf den anderen geschaltet werden</w:t>
      </w:r>
      <w:r w:rsidR="00F3014A">
        <w:rPr>
          <w:rFonts w:ascii="Arial" w:hAnsi="Arial" w:cs="Arial"/>
          <w:spacing w:val="8"/>
          <w:sz w:val="22"/>
          <w:szCs w:val="22"/>
        </w:rPr>
        <w:t xml:space="preserve">; die Ausgänge können aber auch </w:t>
      </w:r>
      <w:r w:rsidR="004C322F" w:rsidRPr="00957AB0">
        <w:rPr>
          <w:rFonts w:ascii="Arial" w:hAnsi="Arial" w:cs="Arial"/>
          <w:spacing w:val="8"/>
          <w:sz w:val="22"/>
          <w:szCs w:val="22"/>
        </w:rPr>
        <w:t>kombiniert werden (Lastteilung).</w:t>
      </w:r>
    </w:p>
    <w:p w:rsidR="00ED7F5C" w:rsidRPr="00957AB0" w:rsidRDefault="00ED7F5C" w:rsidP="00ED7F5C">
      <w:pPr>
        <w:rPr>
          <w:rFonts w:ascii="Arial" w:hAnsi="Arial" w:cs="Arial"/>
          <w:spacing w:val="8"/>
          <w:sz w:val="22"/>
          <w:szCs w:val="22"/>
        </w:rPr>
      </w:pPr>
    </w:p>
    <w:p w:rsidR="00ED7F5C" w:rsidRPr="00957AB0" w:rsidRDefault="00ED7F5C" w:rsidP="00ED7F5C">
      <w:pPr>
        <w:rPr>
          <w:rFonts w:ascii="Arial" w:hAnsi="Arial" w:cs="Arial"/>
          <w:spacing w:val="8"/>
          <w:sz w:val="22"/>
          <w:szCs w:val="22"/>
        </w:rPr>
      </w:pPr>
      <w:r w:rsidRPr="00957AB0">
        <w:rPr>
          <w:rFonts w:ascii="Arial" w:hAnsi="Arial" w:cs="Arial"/>
          <w:spacing w:val="8"/>
          <w:sz w:val="22"/>
          <w:szCs w:val="22"/>
        </w:rPr>
        <w:t xml:space="preserve">Das PD-A überwacht beide Generatoren und </w:t>
      </w:r>
      <w:r w:rsidR="00854955" w:rsidRPr="00957AB0">
        <w:rPr>
          <w:rFonts w:ascii="Arial" w:hAnsi="Arial" w:cs="Arial"/>
          <w:spacing w:val="8"/>
          <w:sz w:val="22"/>
          <w:szCs w:val="22"/>
        </w:rPr>
        <w:t>synchronisiert deren Ausgä</w:t>
      </w:r>
      <w:r w:rsidRPr="00957AB0">
        <w:rPr>
          <w:rFonts w:ascii="Arial" w:hAnsi="Arial" w:cs="Arial"/>
          <w:spacing w:val="8"/>
          <w:sz w:val="22"/>
          <w:szCs w:val="22"/>
        </w:rPr>
        <w:t>ng</w:t>
      </w:r>
      <w:r w:rsidR="00854955" w:rsidRPr="00957AB0">
        <w:rPr>
          <w:rFonts w:ascii="Arial" w:hAnsi="Arial" w:cs="Arial"/>
          <w:spacing w:val="8"/>
          <w:sz w:val="22"/>
          <w:szCs w:val="22"/>
        </w:rPr>
        <w:t>e</w:t>
      </w:r>
      <w:r w:rsidRPr="00957AB0">
        <w:rPr>
          <w:rFonts w:ascii="Arial" w:hAnsi="Arial" w:cs="Arial"/>
          <w:spacing w:val="8"/>
          <w:sz w:val="22"/>
          <w:szCs w:val="22"/>
        </w:rPr>
        <w:t>. Dabei wird die Last von einem zum anderen Generator geschaltet. Sowohl einphasige als auch dreiphasige Generatoren können mittels PD-A Modul parallel geschaltet werden.</w:t>
      </w:r>
    </w:p>
    <w:p w:rsidR="00ED7F5C" w:rsidRPr="00957AB0" w:rsidRDefault="00ED7F5C" w:rsidP="00ED7F5C">
      <w:pPr>
        <w:rPr>
          <w:rFonts w:ascii="Arial" w:hAnsi="Arial" w:cs="Arial"/>
          <w:spacing w:val="8"/>
          <w:sz w:val="22"/>
          <w:szCs w:val="22"/>
        </w:rPr>
      </w:pPr>
    </w:p>
    <w:p w:rsidR="00EC3DF5" w:rsidRPr="00957AB0" w:rsidRDefault="00EC3DF5" w:rsidP="00ED7F5C">
      <w:pPr>
        <w:rPr>
          <w:rFonts w:ascii="Arial" w:hAnsi="Arial" w:cs="Arial"/>
          <w:spacing w:val="8"/>
          <w:sz w:val="22"/>
          <w:szCs w:val="22"/>
        </w:rPr>
      </w:pPr>
      <w:r w:rsidRPr="00957AB0">
        <w:rPr>
          <w:rFonts w:ascii="Arial" w:hAnsi="Arial" w:cs="Arial"/>
          <w:b/>
          <w:spacing w:val="8"/>
          <w:sz w:val="22"/>
          <w:szCs w:val="22"/>
        </w:rPr>
        <w:t xml:space="preserve">Unterbrechungsfreie Stromversorgung: </w:t>
      </w:r>
      <w:r w:rsidRPr="00957AB0">
        <w:rPr>
          <w:rFonts w:ascii="Arial" w:hAnsi="Arial" w:cs="Arial"/>
          <w:spacing w:val="8"/>
          <w:sz w:val="22"/>
          <w:szCs w:val="22"/>
        </w:rPr>
        <w:t xml:space="preserve">Die Installation von zwei Generatoren lohnt sich vor allen Dingen, wenn eine redundante Stromversorgung </w:t>
      </w:r>
      <w:r w:rsidR="00F3014A">
        <w:rPr>
          <w:rFonts w:ascii="Arial" w:hAnsi="Arial" w:cs="Arial"/>
          <w:spacing w:val="8"/>
          <w:sz w:val="22"/>
          <w:szCs w:val="22"/>
        </w:rPr>
        <w:t>benötigt</w:t>
      </w:r>
      <w:r w:rsidRPr="00957AB0">
        <w:rPr>
          <w:rFonts w:ascii="Arial" w:hAnsi="Arial" w:cs="Arial"/>
          <w:spacing w:val="8"/>
          <w:sz w:val="22"/>
          <w:szCs w:val="22"/>
        </w:rPr>
        <w:t xml:space="preserve"> wird. Der Skipper kann die Stromversorgung von e</w:t>
      </w:r>
      <w:r w:rsidR="00957AB0" w:rsidRPr="00957AB0">
        <w:rPr>
          <w:rFonts w:ascii="Arial" w:hAnsi="Arial" w:cs="Arial"/>
          <w:spacing w:val="8"/>
          <w:sz w:val="22"/>
          <w:szCs w:val="22"/>
        </w:rPr>
        <w:t>inem Generator auf den anderen s</w:t>
      </w:r>
      <w:r w:rsidRPr="00957AB0">
        <w:rPr>
          <w:rFonts w:ascii="Arial" w:hAnsi="Arial" w:cs="Arial"/>
          <w:spacing w:val="8"/>
          <w:sz w:val="22"/>
          <w:szCs w:val="22"/>
        </w:rPr>
        <w:t xml:space="preserve">chalten, ohne </w:t>
      </w:r>
      <w:r w:rsidR="00F3014A">
        <w:rPr>
          <w:rFonts w:ascii="Arial" w:hAnsi="Arial" w:cs="Arial"/>
          <w:spacing w:val="8"/>
          <w:sz w:val="22"/>
          <w:szCs w:val="22"/>
        </w:rPr>
        <w:t>dass die Stromzufuhr</w:t>
      </w:r>
      <w:r w:rsidR="004B0A82">
        <w:rPr>
          <w:rFonts w:ascii="Arial" w:hAnsi="Arial" w:cs="Arial"/>
          <w:spacing w:val="8"/>
          <w:sz w:val="22"/>
          <w:szCs w:val="22"/>
        </w:rPr>
        <w:t xml:space="preserve">, </w:t>
      </w:r>
      <w:r w:rsidRPr="00957AB0">
        <w:rPr>
          <w:rFonts w:ascii="Arial" w:hAnsi="Arial" w:cs="Arial"/>
          <w:spacing w:val="8"/>
          <w:sz w:val="22"/>
          <w:szCs w:val="22"/>
        </w:rPr>
        <w:t>z. B. während einer W</w:t>
      </w:r>
      <w:r w:rsidR="00F3014A">
        <w:rPr>
          <w:rFonts w:ascii="Arial" w:hAnsi="Arial" w:cs="Arial"/>
          <w:spacing w:val="8"/>
          <w:sz w:val="22"/>
          <w:szCs w:val="22"/>
        </w:rPr>
        <w:t>artung</w:t>
      </w:r>
      <w:r w:rsidR="004B0A82">
        <w:rPr>
          <w:rFonts w:ascii="Arial" w:hAnsi="Arial" w:cs="Arial"/>
          <w:spacing w:val="8"/>
          <w:sz w:val="22"/>
          <w:szCs w:val="22"/>
        </w:rPr>
        <w:t>,</w:t>
      </w:r>
      <w:r w:rsidR="00F3014A">
        <w:rPr>
          <w:rFonts w:ascii="Arial" w:hAnsi="Arial" w:cs="Arial"/>
          <w:spacing w:val="8"/>
          <w:sz w:val="22"/>
          <w:szCs w:val="22"/>
        </w:rPr>
        <w:t xml:space="preserve"> komplett unterbrochen wird.</w:t>
      </w:r>
    </w:p>
    <w:p w:rsidR="00EC3DF5" w:rsidRPr="00957AB0" w:rsidRDefault="00EC3DF5" w:rsidP="00ED7F5C">
      <w:pPr>
        <w:rPr>
          <w:rFonts w:ascii="Arial" w:hAnsi="Arial" w:cs="Arial"/>
          <w:spacing w:val="8"/>
          <w:sz w:val="22"/>
          <w:szCs w:val="22"/>
        </w:rPr>
      </w:pPr>
    </w:p>
    <w:p w:rsidR="00ED7F5C" w:rsidRPr="00957AB0" w:rsidRDefault="00F3014A" w:rsidP="00ED7F5C">
      <w:pPr>
        <w:rPr>
          <w:rFonts w:ascii="Arial" w:hAnsi="Arial" w:cs="Arial"/>
          <w:spacing w:val="8"/>
          <w:sz w:val="22"/>
          <w:szCs w:val="22"/>
        </w:rPr>
      </w:pPr>
      <w:r>
        <w:rPr>
          <w:rFonts w:ascii="Arial" w:hAnsi="Arial" w:cs="Arial"/>
          <w:spacing w:val="8"/>
          <w:sz w:val="22"/>
          <w:szCs w:val="22"/>
        </w:rPr>
        <w:t>Eine unterbrechungsfreie Stromversorgung</w:t>
      </w:r>
      <w:r w:rsidR="00EC3DF5" w:rsidRPr="00957AB0">
        <w:rPr>
          <w:rFonts w:ascii="Arial" w:hAnsi="Arial" w:cs="Arial"/>
          <w:spacing w:val="8"/>
          <w:sz w:val="22"/>
          <w:szCs w:val="22"/>
        </w:rPr>
        <w:t xml:space="preserve"> ist auch für die ko</w:t>
      </w:r>
      <w:r w:rsidR="00E2524A" w:rsidRPr="00957AB0">
        <w:rPr>
          <w:rFonts w:ascii="Arial" w:hAnsi="Arial" w:cs="Arial"/>
          <w:spacing w:val="8"/>
          <w:sz w:val="22"/>
          <w:szCs w:val="22"/>
        </w:rPr>
        <w:t xml:space="preserve">mmerzielle Nutzung interessant, </w:t>
      </w:r>
      <w:r>
        <w:rPr>
          <w:rFonts w:ascii="Arial" w:hAnsi="Arial" w:cs="Arial"/>
          <w:spacing w:val="8"/>
          <w:sz w:val="22"/>
          <w:szCs w:val="22"/>
        </w:rPr>
        <w:t>wo durch</w:t>
      </w:r>
      <w:r w:rsidR="004B0A82">
        <w:rPr>
          <w:rFonts w:ascii="Arial" w:hAnsi="Arial" w:cs="Arial"/>
          <w:spacing w:val="8"/>
          <w:sz w:val="22"/>
          <w:szCs w:val="22"/>
        </w:rPr>
        <w:t xml:space="preserve"> den</w:t>
      </w:r>
      <w:r w:rsidR="00E2524A" w:rsidRPr="00957AB0">
        <w:rPr>
          <w:rFonts w:ascii="Arial" w:hAnsi="Arial" w:cs="Arial"/>
          <w:spacing w:val="8"/>
          <w:sz w:val="22"/>
          <w:szCs w:val="22"/>
        </w:rPr>
        <w:t xml:space="preserve"> Parallelbetrieb zweier Generatoren </w:t>
      </w:r>
      <w:r>
        <w:rPr>
          <w:rFonts w:ascii="Arial" w:hAnsi="Arial" w:cs="Arial"/>
          <w:spacing w:val="8"/>
          <w:sz w:val="22"/>
          <w:szCs w:val="22"/>
        </w:rPr>
        <w:t>ein</w:t>
      </w:r>
      <w:r w:rsidR="00E2524A" w:rsidRPr="00957AB0">
        <w:rPr>
          <w:rFonts w:ascii="Arial" w:hAnsi="Arial" w:cs="Arial"/>
          <w:spacing w:val="8"/>
          <w:sz w:val="22"/>
          <w:szCs w:val="22"/>
        </w:rPr>
        <w:t xml:space="preserve"> Notstromsystem </w:t>
      </w:r>
      <w:r>
        <w:rPr>
          <w:rFonts w:ascii="Arial" w:hAnsi="Arial" w:cs="Arial"/>
          <w:spacing w:val="8"/>
          <w:sz w:val="22"/>
          <w:szCs w:val="22"/>
        </w:rPr>
        <w:t>geschaffen wird.</w:t>
      </w:r>
      <w:r w:rsidR="00E2524A" w:rsidRPr="00957AB0">
        <w:rPr>
          <w:rFonts w:ascii="Arial" w:hAnsi="Arial" w:cs="Arial"/>
          <w:spacing w:val="8"/>
          <w:sz w:val="22"/>
          <w:szCs w:val="22"/>
        </w:rPr>
        <w:t xml:space="preserve"> So steht immer ein Generator in Reserve zur Verfügung.</w:t>
      </w:r>
    </w:p>
    <w:p w:rsidR="00ED7F5C" w:rsidRPr="00957AB0" w:rsidRDefault="00ED7F5C" w:rsidP="00ED7F5C">
      <w:pPr>
        <w:rPr>
          <w:rFonts w:ascii="Arial" w:hAnsi="Arial" w:cs="Arial"/>
          <w:b/>
          <w:spacing w:val="8"/>
          <w:sz w:val="22"/>
          <w:szCs w:val="22"/>
        </w:rPr>
      </w:pPr>
    </w:p>
    <w:p w:rsidR="00E2524A" w:rsidRPr="00957AB0" w:rsidRDefault="00E2524A" w:rsidP="00ED7F5C">
      <w:pPr>
        <w:rPr>
          <w:rFonts w:ascii="Arial" w:hAnsi="Arial" w:cs="Arial"/>
          <w:spacing w:val="8"/>
          <w:sz w:val="22"/>
          <w:szCs w:val="22"/>
        </w:rPr>
      </w:pPr>
      <w:r w:rsidRPr="00957AB0">
        <w:rPr>
          <w:rFonts w:ascii="Arial" w:hAnsi="Arial" w:cs="Arial"/>
          <w:b/>
          <w:spacing w:val="8"/>
          <w:sz w:val="22"/>
          <w:szCs w:val="22"/>
        </w:rPr>
        <w:t>Lastteilung</w:t>
      </w:r>
      <w:r w:rsidR="00ED7F5C" w:rsidRPr="00957AB0">
        <w:rPr>
          <w:rFonts w:ascii="Arial" w:hAnsi="Arial" w:cs="Arial"/>
          <w:b/>
          <w:spacing w:val="8"/>
          <w:sz w:val="22"/>
          <w:szCs w:val="22"/>
        </w:rPr>
        <w:t>:</w:t>
      </w:r>
      <w:r w:rsidR="00ED7F5C" w:rsidRPr="00957AB0">
        <w:rPr>
          <w:rFonts w:ascii="Arial" w:hAnsi="Arial" w:cs="Arial"/>
          <w:spacing w:val="8"/>
          <w:sz w:val="22"/>
          <w:szCs w:val="22"/>
        </w:rPr>
        <w:t xml:space="preserve"> </w:t>
      </w:r>
      <w:r w:rsidRPr="00957AB0">
        <w:rPr>
          <w:rFonts w:ascii="Arial" w:hAnsi="Arial" w:cs="Arial"/>
          <w:spacing w:val="8"/>
          <w:sz w:val="22"/>
          <w:szCs w:val="22"/>
        </w:rPr>
        <w:t xml:space="preserve">Mit dem xControl PD-A Modul kann die </w:t>
      </w:r>
      <w:r w:rsidR="009E7A88">
        <w:rPr>
          <w:rFonts w:ascii="Arial" w:hAnsi="Arial" w:cs="Arial"/>
          <w:spacing w:val="8"/>
          <w:sz w:val="22"/>
          <w:szCs w:val="22"/>
        </w:rPr>
        <w:t>Stromversorgung</w:t>
      </w:r>
      <w:r w:rsidRPr="00957AB0">
        <w:rPr>
          <w:rFonts w:ascii="Arial" w:hAnsi="Arial" w:cs="Arial"/>
          <w:spacing w:val="8"/>
          <w:sz w:val="22"/>
          <w:szCs w:val="22"/>
        </w:rPr>
        <w:t xml:space="preserve"> beider Generatoren der Fischer Panda xSerie kombiniert und so die Leistung verdoppelt werden. Dank Parallelbetrieb können wichtige Systemfunktionen von jeweils beiden Generatoren mit Strom versorgt werden. </w:t>
      </w:r>
      <w:r w:rsidR="009E7A88">
        <w:rPr>
          <w:rFonts w:ascii="Arial" w:hAnsi="Arial" w:cs="Arial"/>
          <w:spacing w:val="8"/>
          <w:sz w:val="22"/>
          <w:szCs w:val="22"/>
        </w:rPr>
        <w:t xml:space="preserve">Durch die Kombination beider Generatoren </w:t>
      </w:r>
      <w:r w:rsidR="004B0A82">
        <w:rPr>
          <w:rFonts w:ascii="Arial" w:hAnsi="Arial" w:cs="Arial"/>
          <w:spacing w:val="8"/>
          <w:sz w:val="22"/>
          <w:szCs w:val="22"/>
        </w:rPr>
        <w:t>kann die höchste Stromzufuhr erzielt werden.</w:t>
      </w:r>
      <w:r w:rsidR="009E7A88">
        <w:rPr>
          <w:rFonts w:ascii="Arial" w:hAnsi="Arial" w:cs="Arial"/>
          <w:spacing w:val="8"/>
          <w:sz w:val="22"/>
          <w:szCs w:val="22"/>
        </w:rPr>
        <w:t xml:space="preserve"> </w:t>
      </w:r>
    </w:p>
    <w:p w:rsidR="00E2524A" w:rsidRPr="00957AB0" w:rsidRDefault="00E2524A" w:rsidP="00ED7F5C">
      <w:pPr>
        <w:rPr>
          <w:rFonts w:ascii="Arial" w:hAnsi="Arial" w:cs="Arial"/>
          <w:spacing w:val="8"/>
          <w:sz w:val="22"/>
          <w:szCs w:val="22"/>
        </w:rPr>
      </w:pPr>
    </w:p>
    <w:p w:rsidR="00E2524A" w:rsidRPr="00957AB0" w:rsidRDefault="00ED6324" w:rsidP="00ED7F5C">
      <w:pPr>
        <w:rPr>
          <w:rFonts w:ascii="Arial" w:hAnsi="Arial" w:cs="Arial"/>
          <w:spacing w:val="8"/>
          <w:sz w:val="22"/>
          <w:szCs w:val="22"/>
        </w:rPr>
      </w:pPr>
      <w:r w:rsidRPr="00957AB0">
        <w:rPr>
          <w:rFonts w:ascii="Arial" w:hAnsi="Arial" w:cs="Arial"/>
          <w:spacing w:val="8"/>
          <w:sz w:val="22"/>
          <w:szCs w:val="22"/>
        </w:rPr>
        <w:t>Eigner von Mehrrumpfbooten profitieren ebenfall</w:t>
      </w:r>
      <w:r w:rsidR="009E7A88">
        <w:rPr>
          <w:rFonts w:ascii="Arial" w:hAnsi="Arial" w:cs="Arial"/>
          <w:spacing w:val="8"/>
          <w:sz w:val="22"/>
          <w:szCs w:val="22"/>
        </w:rPr>
        <w:t>s von einer Parallelschaltung, da d</w:t>
      </w:r>
      <w:r w:rsidRPr="00957AB0">
        <w:rPr>
          <w:rFonts w:ascii="Arial" w:hAnsi="Arial" w:cs="Arial"/>
          <w:spacing w:val="8"/>
          <w:sz w:val="22"/>
          <w:szCs w:val="22"/>
        </w:rPr>
        <w:t>urch die Installation eines Generators in jedem Rumpf das Gewicht besser verteilt werden</w:t>
      </w:r>
      <w:r w:rsidR="009E7A88">
        <w:rPr>
          <w:rFonts w:ascii="Arial" w:hAnsi="Arial" w:cs="Arial"/>
          <w:spacing w:val="8"/>
          <w:sz w:val="22"/>
          <w:szCs w:val="22"/>
        </w:rPr>
        <w:t xml:space="preserve"> kann</w:t>
      </w:r>
      <w:r w:rsidR="004B0A82">
        <w:rPr>
          <w:rFonts w:ascii="Arial" w:hAnsi="Arial" w:cs="Arial"/>
          <w:spacing w:val="8"/>
          <w:sz w:val="22"/>
          <w:szCs w:val="22"/>
        </w:rPr>
        <w:t>. Die Parallelschaltung ist</w:t>
      </w:r>
      <w:r w:rsidRPr="00957AB0">
        <w:rPr>
          <w:rFonts w:ascii="Arial" w:hAnsi="Arial" w:cs="Arial"/>
          <w:spacing w:val="8"/>
          <w:sz w:val="22"/>
          <w:szCs w:val="22"/>
        </w:rPr>
        <w:t xml:space="preserve"> auch eine Option</w:t>
      </w:r>
      <w:r w:rsidR="009E7A88">
        <w:rPr>
          <w:rFonts w:ascii="Arial" w:hAnsi="Arial" w:cs="Arial"/>
          <w:spacing w:val="8"/>
          <w:sz w:val="22"/>
          <w:szCs w:val="22"/>
        </w:rPr>
        <w:t xml:space="preserve"> für Yachten, auf denen in der Höhe</w:t>
      </w:r>
      <w:r w:rsidRPr="00957AB0">
        <w:rPr>
          <w:rFonts w:ascii="Arial" w:hAnsi="Arial" w:cs="Arial"/>
          <w:spacing w:val="8"/>
          <w:sz w:val="22"/>
          <w:szCs w:val="22"/>
        </w:rPr>
        <w:t xml:space="preserve"> kein Platz für einen einzelnen größeren Generator ist.</w:t>
      </w:r>
    </w:p>
    <w:p w:rsidR="00ED7F5C" w:rsidRPr="00957AB0" w:rsidRDefault="00ED7F5C" w:rsidP="00ED7F5C">
      <w:pPr>
        <w:rPr>
          <w:rFonts w:ascii="Arial" w:hAnsi="Arial" w:cs="Arial"/>
          <w:spacing w:val="8"/>
          <w:sz w:val="22"/>
          <w:szCs w:val="22"/>
        </w:rPr>
      </w:pPr>
    </w:p>
    <w:p w:rsidR="00ED6324" w:rsidRPr="00957AB0" w:rsidRDefault="004B0A82" w:rsidP="00ED7F5C">
      <w:pPr>
        <w:rPr>
          <w:rFonts w:ascii="Arial" w:hAnsi="Arial" w:cs="Arial"/>
          <w:spacing w:val="8"/>
          <w:sz w:val="22"/>
          <w:szCs w:val="22"/>
        </w:rPr>
      </w:pPr>
      <w:r>
        <w:rPr>
          <w:rFonts w:ascii="Arial" w:hAnsi="Arial" w:cs="Arial"/>
          <w:spacing w:val="8"/>
          <w:sz w:val="22"/>
          <w:szCs w:val="22"/>
        </w:rPr>
        <w:t>Bei</w:t>
      </w:r>
      <w:r w:rsidR="00ED6324" w:rsidRPr="00957AB0">
        <w:rPr>
          <w:rFonts w:ascii="Arial" w:hAnsi="Arial" w:cs="Arial"/>
          <w:spacing w:val="8"/>
          <w:sz w:val="22"/>
          <w:szCs w:val="22"/>
        </w:rPr>
        <w:t xml:space="preserve"> Verwendung eines einzelnen kleineren Generators </w:t>
      </w:r>
      <w:r>
        <w:rPr>
          <w:rFonts w:ascii="Arial" w:hAnsi="Arial" w:cs="Arial"/>
          <w:spacing w:val="8"/>
          <w:sz w:val="22"/>
          <w:szCs w:val="22"/>
        </w:rPr>
        <w:t>kann auf eine Lastbank verzichtet werden</w:t>
      </w:r>
      <w:r w:rsidR="00ED6324" w:rsidRPr="00957AB0">
        <w:rPr>
          <w:rFonts w:ascii="Arial" w:hAnsi="Arial" w:cs="Arial"/>
          <w:spacing w:val="8"/>
          <w:sz w:val="22"/>
          <w:szCs w:val="22"/>
        </w:rPr>
        <w:t xml:space="preserve">, </w:t>
      </w:r>
      <w:r w:rsidR="00CB0A4C">
        <w:rPr>
          <w:rFonts w:ascii="Arial" w:hAnsi="Arial" w:cs="Arial"/>
          <w:spacing w:val="8"/>
          <w:sz w:val="22"/>
          <w:szCs w:val="22"/>
        </w:rPr>
        <w:t xml:space="preserve">die </w:t>
      </w:r>
      <w:r>
        <w:rPr>
          <w:rFonts w:ascii="Arial" w:hAnsi="Arial" w:cs="Arial"/>
          <w:spacing w:val="8"/>
          <w:sz w:val="22"/>
          <w:szCs w:val="22"/>
        </w:rPr>
        <w:t xml:space="preserve">bei dem </w:t>
      </w:r>
      <w:r w:rsidR="00ED6324" w:rsidRPr="00957AB0">
        <w:rPr>
          <w:rFonts w:ascii="Arial" w:hAnsi="Arial" w:cs="Arial"/>
          <w:spacing w:val="8"/>
          <w:sz w:val="22"/>
          <w:szCs w:val="22"/>
        </w:rPr>
        <w:t>Betrieb</w:t>
      </w:r>
      <w:r w:rsidR="009E7A88">
        <w:rPr>
          <w:rFonts w:ascii="Arial" w:hAnsi="Arial" w:cs="Arial"/>
          <w:spacing w:val="8"/>
          <w:sz w:val="22"/>
          <w:szCs w:val="22"/>
        </w:rPr>
        <w:t xml:space="preserve"> </w:t>
      </w:r>
      <w:r w:rsidR="00CB0A4C">
        <w:rPr>
          <w:rFonts w:ascii="Arial" w:hAnsi="Arial" w:cs="Arial"/>
          <w:spacing w:val="8"/>
          <w:sz w:val="22"/>
          <w:szCs w:val="22"/>
        </w:rPr>
        <w:t>eines</w:t>
      </w:r>
      <w:r w:rsidR="009E7A88">
        <w:rPr>
          <w:rFonts w:ascii="Arial" w:hAnsi="Arial" w:cs="Arial"/>
          <w:spacing w:val="8"/>
          <w:sz w:val="22"/>
          <w:szCs w:val="22"/>
        </w:rPr>
        <w:t xml:space="preserve"> größeren Generator</w:t>
      </w:r>
      <w:r>
        <w:rPr>
          <w:rFonts w:ascii="Arial" w:hAnsi="Arial" w:cs="Arial"/>
          <w:spacing w:val="8"/>
          <w:sz w:val="22"/>
          <w:szCs w:val="22"/>
        </w:rPr>
        <w:t>s</w:t>
      </w:r>
      <w:r w:rsidR="00ED6324" w:rsidRPr="00957AB0">
        <w:rPr>
          <w:rFonts w:ascii="Arial" w:hAnsi="Arial" w:cs="Arial"/>
          <w:spacing w:val="8"/>
          <w:sz w:val="22"/>
          <w:szCs w:val="22"/>
        </w:rPr>
        <w:t xml:space="preserve"> </w:t>
      </w:r>
      <w:r w:rsidR="00CB0A4C">
        <w:rPr>
          <w:rFonts w:ascii="Arial" w:hAnsi="Arial" w:cs="Arial"/>
          <w:spacing w:val="8"/>
          <w:sz w:val="22"/>
          <w:szCs w:val="22"/>
        </w:rPr>
        <w:t>bei</w:t>
      </w:r>
      <w:r w:rsidR="00ED6324" w:rsidRPr="00957AB0">
        <w:rPr>
          <w:rFonts w:ascii="Arial" w:hAnsi="Arial" w:cs="Arial"/>
          <w:spacing w:val="8"/>
          <w:sz w:val="22"/>
          <w:szCs w:val="22"/>
        </w:rPr>
        <w:t xml:space="preserve"> </w:t>
      </w:r>
      <w:r w:rsidR="009E7A88">
        <w:rPr>
          <w:rFonts w:ascii="Arial" w:hAnsi="Arial" w:cs="Arial"/>
          <w:spacing w:val="8"/>
          <w:sz w:val="22"/>
          <w:szCs w:val="22"/>
        </w:rPr>
        <w:t>Niedriglast</w:t>
      </w:r>
      <w:r>
        <w:rPr>
          <w:rFonts w:ascii="Arial" w:hAnsi="Arial" w:cs="Arial"/>
          <w:spacing w:val="8"/>
          <w:sz w:val="22"/>
          <w:szCs w:val="22"/>
        </w:rPr>
        <w:t xml:space="preserve"> gebraucht würde.</w:t>
      </w:r>
    </w:p>
    <w:p w:rsidR="001911F6" w:rsidRPr="00957AB0" w:rsidRDefault="001911F6">
      <w:pPr>
        <w:spacing w:after="200" w:line="276" w:lineRule="auto"/>
        <w:rPr>
          <w:rFonts w:ascii="Arial" w:hAnsi="Arial" w:cs="Arial"/>
          <w:spacing w:val="8"/>
          <w:sz w:val="22"/>
          <w:szCs w:val="22"/>
        </w:rPr>
      </w:pPr>
      <w:r w:rsidRPr="00957AB0">
        <w:rPr>
          <w:rFonts w:ascii="Arial" w:hAnsi="Arial" w:cs="Arial"/>
          <w:spacing w:val="8"/>
          <w:sz w:val="22"/>
          <w:szCs w:val="22"/>
        </w:rPr>
        <w:br w:type="page"/>
      </w:r>
    </w:p>
    <w:p w:rsidR="00ED6324" w:rsidRPr="00957AB0" w:rsidRDefault="00ED6324" w:rsidP="00ED7F5C">
      <w:pPr>
        <w:rPr>
          <w:rFonts w:ascii="Arial" w:hAnsi="Arial" w:cs="Arial"/>
          <w:spacing w:val="8"/>
          <w:sz w:val="22"/>
          <w:szCs w:val="22"/>
        </w:rPr>
      </w:pPr>
    </w:p>
    <w:p w:rsidR="001911F6" w:rsidRPr="00957AB0" w:rsidRDefault="001911F6" w:rsidP="00ED7F5C">
      <w:pPr>
        <w:rPr>
          <w:rFonts w:ascii="Arial" w:hAnsi="Arial" w:cs="Arial"/>
          <w:spacing w:val="8"/>
          <w:sz w:val="22"/>
          <w:szCs w:val="22"/>
        </w:rPr>
      </w:pPr>
    </w:p>
    <w:p w:rsidR="001911F6" w:rsidRPr="00957AB0" w:rsidRDefault="001911F6" w:rsidP="00ED7F5C">
      <w:pPr>
        <w:rPr>
          <w:rFonts w:ascii="Arial" w:hAnsi="Arial" w:cs="Arial"/>
          <w:spacing w:val="8"/>
          <w:sz w:val="22"/>
          <w:szCs w:val="22"/>
        </w:rPr>
      </w:pPr>
    </w:p>
    <w:p w:rsidR="001911F6" w:rsidRPr="00957AB0" w:rsidRDefault="001911F6" w:rsidP="00ED7F5C">
      <w:pPr>
        <w:rPr>
          <w:rFonts w:ascii="Arial" w:hAnsi="Arial" w:cs="Arial"/>
          <w:spacing w:val="8"/>
          <w:sz w:val="22"/>
          <w:szCs w:val="22"/>
        </w:rPr>
      </w:pPr>
    </w:p>
    <w:p w:rsidR="001911F6" w:rsidRPr="00957AB0" w:rsidRDefault="001911F6" w:rsidP="00ED7F5C">
      <w:pPr>
        <w:rPr>
          <w:rFonts w:ascii="Arial" w:hAnsi="Arial" w:cs="Arial"/>
          <w:spacing w:val="8"/>
          <w:sz w:val="22"/>
          <w:szCs w:val="22"/>
        </w:rPr>
      </w:pPr>
    </w:p>
    <w:p w:rsidR="001911F6" w:rsidRPr="00957AB0" w:rsidRDefault="001911F6" w:rsidP="00ED7F5C">
      <w:pPr>
        <w:rPr>
          <w:rFonts w:ascii="Arial" w:hAnsi="Arial" w:cs="Arial"/>
          <w:spacing w:val="8"/>
          <w:sz w:val="22"/>
          <w:szCs w:val="22"/>
        </w:rPr>
      </w:pPr>
    </w:p>
    <w:p w:rsidR="001911F6" w:rsidRPr="00957AB0" w:rsidRDefault="001911F6" w:rsidP="00ED7F5C">
      <w:pPr>
        <w:rPr>
          <w:rFonts w:ascii="Arial" w:hAnsi="Arial" w:cs="Arial"/>
          <w:spacing w:val="8"/>
          <w:sz w:val="22"/>
          <w:szCs w:val="22"/>
        </w:rPr>
      </w:pPr>
    </w:p>
    <w:p w:rsidR="001911F6" w:rsidRPr="00957AB0" w:rsidRDefault="001911F6" w:rsidP="00ED7F5C">
      <w:pPr>
        <w:rPr>
          <w:rFonts w:ascii="Arial" w:hAnsi="Arial" w:cs="Arial"/>
          <w:spacing w:val="8"/>
          <w:sz w:val="22"/>
          <w:szCs w:val="22"/>
        </w:rPr>
      </w:pPr>
    </w:p>
    <w:p w:rsidR="001911F6" w:rsidRPr="00957AB0" w:rsidRDefault="001911F6" w:rsidP="00ED7F5C">
      <w:pPr>
        <w:rPr>
          <w:rFonts w:ascii="Arial" w:hAnsi="Arial" w:cs="Arial"/>
          <w:spacing w:val="8"/>
          <w:sz w:val="22"/>
          <w:szCs w:val="22"/>
        </w:rPr>
      </w:pPr>
    </w:p>
    <w:p w:rsidR="001911F6" w:rsidRPr="00957AB0" w:rsidRDefault="001911F6" w:rsidP="00ED7F5C">
      <w:pPr>
        <w:rPr>
          <w:rFonts w:ascii="Arial" w:hAnsi="Arial" w:cs="Arial"/>
          <w:spacing w:val="8"/>
          <w:sz w:val="22"/>
          <w:szCs w:val="22"/>
        </w:rPr>
      </w:pPr>
    </w:p>
    <w:p w:rsidR="001911F6" w:rsidRPr="000157E3" w:rsidRDefault="001911F6" w:rsidP="00ED7F5C">
      <w:pPr>
        <w:rPr>
          <w:rFonts w:ascii="Arial" w:hAnsi="Arial" w:cs="Arial"/>
          <w:spacing w:val="8"/>
          <w:sz w:val="22"/>
          <w:szCs w:val="22"/>
        </w:rPr>
      </w:pPr>
      <w:bookmarkStart w:id="0" w:name="_GoBack"/>
    </w:p>
    <w:p w:rsidR="00ED6324" w:rsidRPr="00957AB0" w:rsidRDefault="000157E3" w:rsidP="00ED7F5C">
      <w:pPr>
        <w:rPr>
          <w:rFonts w:ascii="Arial" w:hAnsi="Arial" w:cs="Arial"/>
          <w:spacing w:val="8"/>
          <w:sz w:val="22"/>
          <w:szCs w:val="22"/>
        </w:rPr>
      </w:pPr>
      <w:r w:rsidRPr="000157E3">
        <w:rPr>
          <w:rFonts w:ascii="Arial" w:hAnsi="Arial" w:cs="Arial"/>
          <w:bCs/>
          <w:spacing w:val="8"/>
          <w:sz w:val="22"/>
          <w:szCs w:val="22"/>
        </w:rPr>
        <w:t>D</w:t>
      </w:r>
      <w:r w:rsidRPr="000157E3">
        <w:rPr>
          <w:rFonts w:ascii="Arial" w:hAnsi="Arial" w:cs="Arial"/>
          <w:bCs/>
          <w:spacing w:val="8"/>
          <w:sz w:val="22"/>
          <w:szCs w:val="22"/>
        </w:rPr>
        <w:t>as xControl PD-A ist entweder als Einzelgerät oder zusammen mit einem Parallel-xControl-Schaltschrank lieferbar</w:t>
      </w:r>
      <w:r w:rsidRPr="000157E3">
        <w:rPr>
          <w:rFonts w:ascii="Arial" w:hAnsi="Arial" w:cs="Arial"/>
          <w:spacing w:val="8"/>
          <w:sz w:val="22"/>
          <w:szCs w:val="22"/>
        </w:rPr>
        <w:t>.</w:t>
      </w:r>
      <w:r>
        <w:rPr>
          <w:rFonts w:ascii="Arial" w:hAnsi="Arial" w:cs="Arial"/>
          <w:spacing w:val="8"/>
        </w:rPr>
        <w:t xml:space="preserve"> </w:t>
      </w:r>
      <w:bookmarkEnd w:id="0"/>
      <w:r w:rsidR="002B3E4C">
        <w:rPr>
          <w:rFonts w:ascii="Arial" w:hAnsi="Arial" w:cs="Arial"/>
          <w:spacing w:val="8"/>
          <w:sz w:val="22"/>
          <w:szCs w:val="22"/>
        </w:rPr>
        <w:t>Der Schaltschrank</w:t>
      </w:r>
      <w:r w:rsidR="004B0A82">
        <w:rPr>
          <w:rFonts w:ascii="Arial" w:hAnsi="Arial" w:cs="Arial"/>
          <w:spacing w:val="8"/>
          <w:sz w:val="22"/>
          <w:szCs w:val="22"/>
        </w:rPr>
        <w:t xml:space="preserve"> enthält alle</w:t>
      </w:r>
      <w:r w:rsidR="00ED6324" w:rsidRPr="00957AB0">
        <w:rPr>
          <w:rFonts w:ascii="Arial" w:hAnsi="Arial" w:cs="Arial"/>
          <w:spacing w:val="8"/>
          <w:sz w:val="22"/>
          <w:szCs w:val="22"/>
        </w:rPr>
        <w:t xml:space="preserve"> elektrischen Anschlüsse, Sicherungen und Relais. Der Systemintegrator kann die </w:t>
      </w:r>
      <w:r w:rsidR="002B3E4C">
        <w:rPr>
          <w:rFonts w:ascii="Arial" w:hAnsi="Arial" w:cs="Arial"/>
          <w:spacing w:val="8"/>
          <w:sz w:val="22"/>
          <w:szCs w:val="22"/>
        </w:rPr>
        <w:t>V</w:t>
      </w:r>
      <w:r w:rsidR="00ED6324" w:rsidRPr="00957AB0">
        <w:rPr>
          <w:rFonts w:ascii="Arial" w:hAnsi="Arial" w:cs="Arial"/>
          <w:spacing w:val="8"/>
          <w:sz w:val="22"/>
          <w:szCs w:val="22"/>
        </w:rPr>
        <w:t>ersion auswählen, die am besten zu den Anforderungen seines elektrischen Systems passt.</w:t>
      </w:r>
    </w:p>
    <w:p w:rsidR="00ED6324" w:rsidRPr="00957AB0" w:rsidRDefault="00ED6324" w:rsidP="00ED7F5C">
      <w:pPr>
        <w:rPr>
          <w:rFonts w:ascii="Arial" w:hAnsi="Arial" w:cs="Arial"/>
          <w:spacing w:val="8"/>
          <w:sz w:val="22"/>
          <w:szCs w:val="22"/>
        </w:rPr>
      </w:pPr>
    </w:p>
    <w:p w:rsidR="00ED7F5C" w:rsidRPr="00957AB0" w:rsidRDefault="00ED7F5C" w:rsidP="00ED7F5C">
      <w:pPr>
        <w:rPr>
          <w:rFonts w:ascii="Arial" w:hAnsi="Arial" w:cs="Arial"/>
          <w:spacing w:val="8"/>
          <w:sz w:val="22"/>
          <w:szCs w:val="22"/>
        </w:rPr>
      </w:pPr>
    </w:p>
    <w:p w:rsidR="00ED7F5C" w:rsidRPr="00957AB0" w:rsidRDefault="00ED6324" w:rsidP="00ED7F5C">
      <w:pPr>
        <w:rPr>
          <w:rFonts w:ascii="Arial" w:hAnsi="Arial" w:cs="Arial"/>
          <w:b/>
          <w:spacing w:val="8"/>
          <w:sz w:val="22"/>
          <w:szCs w:val="22"/>
        </w:rPr>
      </w:pPr>
      <w:r w:rsidRPr="00957AB0">
        <w:rPr>
          <w:rFonts w:ascii="Arial" w:hAnsi="Arial" w:cs="Arial"/>
          <w:b/>
          <w:spacing w:val="8"/>
          <w:sz w:val="22"/>
          <w:szCs w:val="22"/>
        </w:rPr>
        <w:t>Schlüsselworte und Vorteile</w:t>
      </w:r>
    </w:p>
    <w:p w:rsidR="00ED7F5C" w:rsidRPr="00957AB0" w:rsidRDefault="00ED7F5C" w:rsidP="00ED7F5C">
      <w:pPr>
        <w:rPr>
          <w:rFonts w:ascii="Arial" w:hAnsi="Arial" w:cs="Arial"/>
          <w:spacing w:val="8"/>
          <w:sz w:val="22"/>
          <w:szCs w:val="22"/>
        </w:rPr>
      </w:pPr>
    </w:p>
    <w:p w:rsidR="00ED7F5C" w:rsidRPr="00957AB0" w:rsidRDefault="00ED6324" w:rsidP="00ED7F5C">
      <w:pPr>
        <w:pStyle w:val="Listenabsatz"/>
        <w:numPr>
          <w:ilvl w:val="0"/>
          <w:numId w:val="5"/>
        </w:numPr>
        <w:rPr>
          <w:rFonts w:ascii="Arial" w:hAnsi="Arial" w:cs="Arial"/>
          <w:spacing w:val="8"/>
          <w:sz w:val="22"/>
          <w:szCs w:val="22"/>
        </w:rPr>
      </w:pPr>
      <w:r w:rsidRPr="00957AB0">
        <w:rPr>
          <w:rFonts w:ascii="Arial" w:hAnsi="Arial" w:cs="Arial"/>
          <w:spacing w:val="8"/>
          <w:sz w:val="22"/>
          <w:szCs w:val="22"/>
        </w:rPr>
        <w:t>Unterbrechungsfreies Umschalten</w:t>
      </w:r>
    </w:p>
    <w:p w:rsidR="00ED7F5C" w:rsidRPr="00957AB0" w:rsidRDefault="00ED6324" w:rsidP="00ED7F5C">
      <w:pPr>
        <w:pStyle w:val="Listenabsatz"/>
        <w:numPr>
          <w:ilvl w:val="0"/>
          <w:numId w:val="5"/>
        </w:numPr>
        <w:rPr>
          <w:rFonts w:ascii="Arial" w:hAnsi="Arial" w:cs="Arial"/>
          <w:spacing w:val="8"/>
          <w:sz w:val="22"/>
          <w:szCs w:val="22"/>
        </w:rPr>
      </w:pPr>
      <w:r w:rsidRPr="00957AB0">
        <w:rPr>
          <w:rFonts w:ascii="Arial" w:hAnsi="Arial" w:cs="Arial"/>
          <w:spacing w:val="8"/>
          <w:sz w:val="22"/>
          <w:szCs w:val="22"/>
        </w:rPr>
        <w:t>Lastteilung</w:t>
      </w:r>
    </w:p>
    <w:p w:rsidR="00ED7F5C" w:rsidRPr="00957AB0" w:rsidRDefault="00ED6324" w:rsidP="00ED7F5C">
      <w:pPr>
        <w:pStyle w:val="Listenabsatz"/>
        <w:numPr>
          <w:ilvl w:val="0"/>
          <w:numId w:val="5"/>
        </w:numPr>
        <w:rPr>
          <w:rFonts w:ascii="Arial" w:hAnsi="Arial" w:cs="Arial"/>
          <w:spacing w:val="8"/>
          <w:sz w:val="22"/>
          <w:szCs w:val="22"/>
        </w:rPr>
      </w:pPr>
      <w:r w:rsidRPr="00957AB0">
        <w:rPr>
          <w:rFonts w:ascii="Arial" w:hAnsi="Arial" w:cs="Arial"/>
          <w:spacing w:val="8"/>
          <w:sz w:val="22"/>
          <w:szCs w:val="22"/>
        </w:rPr>
        <w:t>Redundante Stromversorgung</w:t>
      </w:r>
    </w:p>
    <w:p w:rsidR="00ED7F5C" w:rsidRPr="00957AB0" w:rsidRDefault="00ED6324" w:rsidP="00ED7F5C">
      <w:pPr>
        <w:pStyle w:val="Listenabsatz"/>
        <w:numPr>
          <w:ilvl w:val="0"/>
          <w:numId w:val="5"/>
        </w:numPr>
        <w:rPr>
          <w:rFonts w:ascii="Arial" w:hAnsi="Arial" w:cs="Arial"/>
          <w:spacing w:val="8"/>
          <w:sz w:val="22"/>
          <w:szCs w:val="22"/>
        </w:rPr>
      </w:pPr>
      <w:r w:rsidRPr="00957AB0">
        <w:rPr>
          <w:rFonts w:ascii="Arial" w:hAnsi="Arial" w:cs="Arial"/>
          <w:spacing w:val="8"/>
          <w:sz w:val="22"/>
          <w:szCs w:val="22"/>
        </w:rPr>
        <w:t>Gewichtsverteilung</w:t>
      </w:r>
    </w:p>
    <w:p w:rsidR="00ED7F5C" w:rsidRPr="00957AB0" w:rsidRDefault="00ED6324" w:rsidP="00ED7F5C">
      <w:pPr>
        <w:pStyle w:val="Listenabsatz"/>
        <w:numPr>
          <w:ilvl w:val="0"/>
          <w:numId w:val="5"/>
        </w:numPr>
        <w:rPr>
          <w:rFonts w:ascii="Arial" w:hAnsi="Arial" w:cs="Arial"/>
          <w:spacing w:val="8"/>
          <w:sz w:val="22"/>
          <w:szCs w:val="22"/>
        </w:rPr>
      </w:pPr>
      <w:r w:rsidRPr="00957AB0">
        <w:rPr>
          <w:rFonts w:ascii="Arial" w:hAnsi="Arial" w:cs="Arial"/>
          <w:spacing w:val="8"/>
          <w:sz w:val="22"/>
          <w:szCs w:val="22"/>
        </w:rPr>
        <w:t>xControl PD-A Bus-Modul</w:t>
      </w:r>
    </w:p>
    <w:p w:rsidR="00ED7F5C" w:rsidRPr="00957AB0" w:rsidRDefault="00ED6324" w:rsidP="00ED7F5C">
      <w:pPr>
        <w:pStyle w:val="Listenabsatz"/>
        <w:numPr>
          <w:ilvl w:val="0"/>
          <w:numId w:val="5"/>
        </w:numPr>
        <w:rPr>
          <w:rFonts w:ascii="Arial" w:hAnsi="Arial" w:cs="Arial"/>
          <w:spacing w:val="8"/>
          <w:sz w:val="22"/>
          <w:szCs w:val="22"/>
        </w:rPr>
      </w:pPr>
      <w:r w:rsidRPr="00957AB0">
        <w:rPr>
          <w:rFonts w:ascii="Arial" w:hAnsi="Arial" w:cs="Arial"/>
          <w:spacing w:val="8"/>
          <w:sz w:val="22"/>
          <w:szCs w:val="22"/>
        </w:rPr>
        <w:t xml:space="preserve">Schaltschrank mit </w:t>
      </w:r>
      <w:r w:rsidR="00ED7F5C" w:rsidRPr="00957AB0">
        <w:rPr>
          <w:rFonts w:ascii="Arial" w:hAnsi="Arial" w:cs="Arial"/>
          <w:spacing w:val="8"/>
          <w:sz w:val="22"/>
          <w:szCs w:val="22"/>
        </w:rPr>
        <w:t xml:space="preserve">Parallel </w:t>
      </w:r>
      <w:r w:rsidRPr="00957AB0">
        <w:rPr>
          <w:rFonts w:ascii="Arial" w:hAnsi="Arial" w:cs="Arial"/>
          <w:spacing w:val="8"/>
          <w:sz w:val="22"/>
          <w:szCs w:val="22"/>
        </w:rPr>
        <w:t>xControl</w:t>
      </w:r>
    </w:p>
    <w:p w:rsidR="00ED7F5C" w:rsidRPr="00957AB0" w:rsidRDefault="00ED6324" w:rsidP="00ED7F5C">
      <w:pPr>
        <w:pStyle w:val="Listenabsatz"/>
        <w:numPr>
          <w:ilvl w:val="0"/>
          <w:numId w:val="5"/>
        </w:numPr>
        <w:rPr>
          <w:rFonts w:ascii="Arial" w:hAnsi="Arial" w:cs="Arial"/>
          <w:spacing w:val="8"/>
          <w:sz w:val="22"/>
          <w:szCs w:val="22"/>
        </w:rPr>
      </w:pPr>
      <w:r w:rsidRPr="00957AB0">
        <w:rPr>
          <w:rFonts w:ascii="Arial" w:hAnsi="Arial" w:cs="Arial"/>
          <w:spacing w:val="8"/>
          <w:sz w:val="22"/>
          <w:szCs w:val="22"/>
        </w:rPr>
        <w:t>Fischer Panda Generator der xSerie</w:t>
      </w:r>
    </w:p>
    <w:p w:rsidR="00ED7F5C" w:rsidRPr="00957AB0" w:rsidRDefault="00ED7F5C" w:rsidP="00ED7F5C">
      <w:pPr>
        <w:rPr>
          <w:rFonts w:ascii="Arial" w:hAnsi="Arial" w:cs="Arial"/>
          <w:spacing w:val="8"/>
          <w:sz w:val="22"/>
          <w:szCs w:val="22"/>
        </w:rPr>
      </w:pPr>
    </w:p>
    <w:p w:rsidR="00ED7F5C" w:rsidRPr="00957AB0" w:rsidRDefault="00ED7F5C" w:rsidP="00334E13">
      <w:pPr>
        <w:spacing w:line="360" w:lineRule="auto"/>
        <w:rPr>
          <w:rFonts w:ascii="Arial" w:hAnsi="Arial" w:cs="Arial"/>
          <w:b/>
          <w:spacing w:val="8"/>
          <w:sz w:val="22"/>
          <w:szCs w:val="22"/>
          <w:u w:val="single"/>
        </w:rPr>
      </w:pPr>
    </w:p>
    <w:p w:rsidR="00ED6324" w:rsidRPr="00957AB0" w:rsidRDefault="00ED6324" w:rsidP="00ED6324">
      <w:pPr>
        <w:autoSpaceDE w:val="0"/>
        <w:autoSpaceDN w:val="0"/>
        <w:rPr>
          <w:rFonts w:ascii="Arial" w:hAnsi="Arial" w:cs="Arial"/>
          <w:spacing w:val="8"/>
          <w:sz w:val="22"/>
          <w:szCs w:val="22"/>
        </w:rPr>
      </w:pPr>
      <w:r w:rsidRPr="00957AB0">
        <w:rPr>
          <w:rFonts w:ascii="Arial" w:hAnsi="Arial" w:cs="Arial"/>
          <w:spacing w:val="8"/>
          <w:sz w:val="22"/>
          <w:szCs w:val="22"/>
        </w:rPr>
        <w:t xml:space="preserve">Die Fischer Panda GmbH mit Sitz in Paderborn/Deutschland ist Hersteller von Dieselgeneratoren, hybriden Systemen und Antriebsystemen für mobile Marine- und Fahrzeuganwendungen. Die Generatoren sind für ihr kompaktes Design und die extrem niedrigen Geräusche während des Betriebes bekannt. Das Fischer Panda Team umfasst weltweit mehr als 500 Techniker und Vertriebspartner in über 80 Ländern. </w:t>
      </w:r>
    </w:p>
    <w:p w:rsidR="00ED7F5C" w:rsidRDefault="00ED7F5C" w:rsidP="00334E13">
      <w:pPr>
        <w:spacing w:line="360" w:lineRule="auto"/>
        <w:rPr>
          <w:rFonts w:ascii="Arial" w:hAnsi="Arial" w:cs="Arial"/>
          <w:b/>
          <w:spacing w:val="8"/>
          <w:sz w:val="22"/>
          <w:szCs w:val="22"/>
          <w:u w:val="single"/>
        </w:rPr>
      </w:pPr>
    </w:p>
    <w:sectPr w:rsidR="00ED7F5C" w:rsidSect="006B7378">
      <w:headerReference w:type="default" r:id="rId8"/>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9AF" w:rsidRDefault="007C29AF" w:rsidP="006F7497">
      <w:r>
        <w:separator/>
      </w:r>
    </w:p>
  </w:endnote>
  <w:endnote w:type="continuationSeparator" w:id="0">
    <w:p w:rsidR="007C29AF" w:rsidRDefault="007C29AF" w:rsidP="006F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1F6" w:rsidRPr="00957AB0" w:rsidRDefault="001911F6" w:rsidP="00957AB0">
    <w:pPr>
      <w:pStyle w:val="Fuzeile"/>
      <w:jc w:val="center"/>
      <w:rPr>
        <w:rFonts w:ascii="Arial" w:hAnsi="Arial" w:cs="Arial"/>
        <w:sz w:val="16"/>
        <w:szCs w:val="16"/>
      </w:rPr>
    </w:pPr>
    <w:r w:rsidRPr="00957AB0">
      <w:rPr>
        <w:rFonts w:ascii="Arial" w:hAnsi="Arial" w:cs="Arial"/>
        <w:sz w:val="16"/>
        <w:szCs w:val="16"/>
      </w:rPr>
      <w:t xml:space="preserve">Seite </w:t>
    </w:r>
    <w:r w:rsidRPr="00957AB0">
      <w:rPr>
        <w:rFonts w:ascii="Arial" w:hAnsi="Arial" w:cs="Arial"/>
        <w:sz w:val="16"/>
        <w:szCs w:val="16"/>
      </w:rPr>
      <w:fldChar w:fldCharType="begin"/>
    </w:r>
    <w:r w:rsidRPr="00957AB0">
      <w:rPr>
        <w:rFonts w:ascii="Arial" w:hAnsi="Arial" w:cs="Arial"/>
        <w:sz w:val="16"/>
        <w:szCs w:val="16"/>
      </w:rPr>
      <w:instrText xml:space="preserve"> PAGE   \* MERGEFORMAT </w:instrText>
    </w:r>
    <w:r w:rsidRPr="00957AB0">
      <w:rPr>
        <w:rFonts w:ascii="Arial" w:hAnsi="Arial" w:cs="Arial"/>
        <w:sz w:val="16"/>
        <w:szCs w:val="16"/>
      </w:rPr>
      <w:fldChar w:fldCharType="separate"/>
    </w:r>
    <w:r w:rsidR="000157E3">
      <w:rPr>
        <w:rFonts w:ascii="Arial" w:hAnsi="Arial" w:cs="Arial"/>
        <w:noProof/>
        <w:sz w:val="16"/>
        <w:szCs w:val="16"/>
      </w:rPr>
      <w:t>2</w:t>
    </w:r>
    <w:r w:rsidRPr="00957AB0">
      <w:rPr>
        <w:rFonts w:ascii="Arial" w:hAnsi="Arial" w:cs="Arial"/>
        <w:sz w:val="16"/>
        <w:szCs w:val="16"/>
      </w:rPr>
      <w:fldChar w:fldCharType="end"/>
    </w:r>
    <w:r w:rsidRPr="00957AB0">
      <w:rPr>
        <w:rFonts w:ascii="Arial" w:hAnsi="Arial" w:cs="Arial"/>
        <w:sz w:val="16"/>
        <w:szCs w:val="16"/>
      </w:rPr>
      <w:t xml:space="preserve"> von </w:t>
    </w:r>
    <w:r w:rsidRPr="00957AB0">
      <w:rPr>
        <w:rFonts w:ascii="Arial" w:hAnsi="Arial" w:cs="Arial"/>
        <w:sz w:val="16"/>
        <w:szCs w:val="16"/>
      </w:rPr>
      <w:fldChar w:fldCharType="begin"/>
    </w:r>
    <w:r w:rsidRPr="00957AB0">
      <w:rPr>
        <w:rFonts w:ascii="Arial" w:hAnsi="Arial" w:cs="Arial"/>
        <w:sz w:val="16"/>
        <w:szCs w:val="16"/>
      </w:rPr>
      <w:instrText xml:space="preserve"> NUMPAGES   \* MERGEFORMAT </w:instrText>
    </w:r>
    <w:r w:rsidRPr="00957AB0">
      <w:rPr>
        <w:rFonts w:ascii="Arial" w:hAnsi="Arial" w:cs="Arial"/>
        <w:sz w:val="16"/>
        <w:szCs w:val="16"/>
      </w:rPr>
      <w:fldChar w:fldCharType="separate"/>
    </w:r>
    <w:r w:rsidR="000157E3">
      <w:rPr>
        <w:rFonts w:ascii="Arial" w:hAnsi="Arial" w:cs="Arial"/>
        <w:noProof/>
        <w:sz w:val="16"/>
        <w:szCs w:val="16"/>
      </w:rPr>
      <w:t>2</w:t>
    </w:r>
    <w:r w:rsidRPr="00957AB0">
      <w:rPr>
        <w:rFonts w:ascii="Arial" w:hAnsi="Arial" w:cs="Arial"/>
        <w:sz w:val="16"/>
        <w:szCs w:val="16"/>
      </w:rPr>
      <w:fldChar w:fldCharType="end"/>
    </w:r>
    <w:r w:rsidRPr="00957AB0">
      <w:rPr>
        <w:rFonts w:ascii="Arial" w:hAnsi="Arial" w:cs="Arial"/>
        <w:sz w:val="16"/>
        <w:szCs w:val="16"/>
      </w:rPr>
      <w:t xml:space="preserve"> Seiten</w:t>
    </w:r>
  </w:p>
  <w:p w:rsidR="001911F6" w:rsidRDefault="001911F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9AF" w:rsidRDefault="007C29AF" w:rsidP="006F7497">
      <w:r>
        <w:separator/>
      </w:r>
    </w:p>
  </w:footnote>
  <w:footnote w:type="continuationSeparator" w:id="0">
    <w:p w:rsidR="007C29AF" w:rsidRDefault="007C29AF" w:rsidP="006F7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29AF" w:rsidRDefault="007C29AF">
    <w:pPr>
      <w:pStyle w:val="Kopfzeile"/>
    </w:pPr>
    <w:r w:rsidRPr="006F7497">
      <w:rPr>
        <w:noProof/>
        <w:lang w:eastAsia="de-DE"/>
      </w:rPr>
      <w:drawing>
        <wp:inline distT="0" distB="0" distL="0" distR="0" wp14:anchorId="56659003" wp14:editId="1152A879">
          <wp:extent cx="5760720" cy="890546"/>
          <wp:effectExtent l="19050" t="0" r="0" b="0"/>
          <wp:docPr id="1" name="Bild 1" descr="fp_bear_logo_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p_bear_logo_2010"/>
                  <pic:cNvPicPr>
                    <a:picLocks noChangeAspect="1" noChangeArrowheads="1"/>
                  </pic:cNvPicPr>
                </pic:nvPicPr>
                <pic:blipFill>
                  <a:blip r:embed="rId1"/>
                  <a:srcRect/>
                  <a:stretch>
                    <a:fillRect/>
                  </a:stretch>
                </pic:blipFill>
                <pic:spPr bwMode="auto">
                  <a:xfrm>
                    <a:off x="0" y="0"/>
                    <a:ext cx="5760720" cy="890546"/>
                  </a:xfrm>
                  <a:prstGeom prst="rect">
                    <a:avLst/>
                  </a:prstGeom>
                  <a:noFill/>
                  <a:ln w="9525">
                    <a:noFill/>
                    <a:miter lim="800000"/>
                    <a:headEnd/>
                    <a:tailEnd/>
                  </a:ln>
                </pic:spPr>
              </pic:pic>
            </a:graphicData>
          </a:graphic>
        </wp:inline>
      </w:drawing>
    </w:r>
  </w:p>
  <w:p w:rsidR="007C29AF" w:rsidRDefault="007C29A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6409C"/>
    <w:multiLevelType w:val="hybridMultilevel"/>
    <w:tmpl w:val="3710B1F6"/>
    <w:lvl w:ilvl="0" w:tplc="CCAEB5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7A278C"/>
    <w:multiLevelType w:val="hybridMultilevel"/>
    <w:tmpl w:val="D9BA46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F547315"/>
    <w:multiLevelType w:val="multilevel"/>
    <w:tmpl w:val="6D70F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E81FC6"/>
    <w:multiLevelType w:val="hybridMultilevel"/>
    <w:tmpl w:val="ADFAFE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6401F7"/>
    <w:multiLevelType w:val="hybridMultilevel"/>
    <w:tmpl w:val="41281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proofState w:grammar="clean"/>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1F"/>
    <w:rsid w:val="000157E3"/>
    <w:rsid w:val="00023C72"/>
    <w:rsid w:val="00031FDA"/>
    <w:rsid w:val="00035358"/>
    <w:rsid w:val="00071F32"/>
    <w:rsid w:val="0008049C"/>
    <w:rsid w:val="0009140E"/>
    <w:rsid w:val="000E0D26"/>
    <w:rsid w:val="000E31CA"/>
    <w:rsid w:val="000F13D0"/>
    <w:rsid w:val="001053F2"/>
    <w:rsid w:val="00140B8A"/>
    <w:rsid w:val="001911F6"/>
    <w:rsid w:val="001B3C16"/>
    <w:rsid w:val="001B756E"/>
    <w:rsid w:val="001F4CDD"/>
    <w:rsid w:val="001F7B2B"/>
    <w:rsid w:val="00220CB7"/>
    <w:rsid w:val="00225270"/>
    <w:rsid w:val="002A3751"/>
    <w:rsid w:val="002B3E4C"/>
    <w:rsid w:val="002B5852"/>
    <w:rsid w:val="002E57ED"/>
    <w:rsid w:val="003010D1"/>
    <w:rsid w:val="00316F7D"/>
    <w:rsid w:val="003179A9"/>
    <w:rsid w:val="00322845"/>
    <w:rsid w:val="00334E13"/>
    <w:rsid w:val="00351F35"/>
    <w:rsid w:val="003548C3"/>
    <w:rsid w:val="00387902"/>
    <w:rsid w:val="003B5BE1"/>
    <w:rsid w:val="003E5BE5"/>
    <w:rsid w:val="003E6900"/>
    <w:rsid w:val="003F20BC"/>
    <w:rsid w:val="003F65AB"/>
    <w:rsid w:val="00410966"/>
    <w:rsid w:val="00414B0C"/>
    <w:rsid w:val="00442B03"/>
    <w:rsid w:val="00487420"/>
    <w:rsid w:val="004A0F3B"/>
    <w:rsid w:val="004A6A18"/>
    <w:rsid w:val="004B0A82"/>
    <w:rsid w:val="004C322F"/>
    <w:rsid w:val="004D20E4"/>
    <w:rsid w:val="004F7D9F"/>
    <w:rsid w:val="00561B35"/>
    <w:rsid w:val="00574E4F"/>
    <w:rsid w:val="00577B3F"/>
    <w:rsid w:val="0059246A"/>
    <w:rsid w:val="00594063"/>
    <w:rsid w:val="005C3CEF"/>
    <w:rsid w:val="005C4715"/>
    <w:rsid w:val="005F26FC"/>
    <w:rsid w:val="00601E4E"/>
    <w:rsid w:val="00614F1C"/>
    <w:rsid w:val="0063591C"/>
    <w:rsid w:val="006458D3"/>
    <w:rsid w:val="00650F17"/>
    <w:rsid w:val="00654E8D"/>
    <w:rsid w:val="00656914"/>
    <w:rsid w:val="00656B24"/>
    <w:rsid w:val="006574B4"/>
    <w:rsid w:val="00666B39"/>
    <w:rsid w:val="00675ECF"/>
    <w:rsid w:val="006A0B84"/>
    <w:rsid w:val="006B7378"/>
    <w:rsid w:val="006F10D3"/>
    <w:rsid w:val="006F16DB"/>
    <w:rsid w:val="006F7497"/>
    <w:rsid w:val="006F7AD2"/>
    <w:rsid w:val="0070597A"/>
    <w:rsid w:val="007118C2"/>
    <w:rsid w:val="00723214"/>
    <w:rsid w:val="00730761"/>
    <w:rsid w:val="0075731B"/>
    <w:rsid w:val="0079416A"/>
    <w:rsid w:val="007A219E"/>
    <w:rsid w:val="007B5222"/>
    <w:rsid w:val="007C0B9C"/>
    <w:rsid w:val="007C29AF"/>
    <w:rsid w:val="007D1A18"/>
    <w:rsid w:val="007E691C"/>
    <w:rsid w:val="00802A9C"/>
    <w:rsid w:val="00804557"/>
    <w:rsid w:val="00807717"/>
    <w:rsid w:val="008234AC"/>
    <w:rsid w:val="008300F3"/>
    <w:rsid w:val="0083526C"/>
    <w:rsid w:val="00850B5C"/>
    <w:rsid w:val="00852F14"/>
    <w:rsid w:val="00854955"/>
    <w:rsid w:val="00886486"/>
    <w:rsid w:val="008A10B5"/>
    <w:rsid w:val="008B3ABD"/>
    <w:rsid w:val="008D7BC3"/>
    <w:rsid w:val="00902890"/>
    <w:rsid w:val="009111F8"/>
    <w:rsid w:val="009148A2"/>
    <w:rsid w:val="00917845"/>
    <w:rsid w:val="0092323C"/>
    <w:rsid w:val="009257C1"/>
    <w:rsid w:val="00957AB0"/>
    <w:rsid w:val="00971C43"/>
    <w:rsid w:val="0099574D"/>
    <w:rsid w:val="009A5320"/>
    <w:rsid w:val="009C1C4E"/>
    <w:rsid w:val="009D7F1F"/>
    <w:rsid w:val="009E00A4"/>
    <w:rsid w:val="009E7A88"/>
    <w:rsid w:val="00A36FDD"/>
    <w:rsid w:val="00A749EC"/>
    <w:rsid w:val="00A86ACE"/>
    <w:rsid w:val="00A86E7A"/>
    <w:rsid w:val="00A90949"/>
    <w:rsid w:val="00AC18B1"/>
    <w:rsid w:val="00AE1484"/>
    <w:rsid w:val="00AF0C48"/>
    <w:rsid w:val="00B0298F"/>
    <w:rsid w:val="00B03F7D"/>
    <w:rsid w:val="00B35BE1"/>
    <w:rsid w:val="00B40436"/>
    <w:rsid w:val="00B4582B"/>
    <w:rsid w:val="00B50CB6"/>
    <w:rsid w:val="00B637E4"/>
    <w:rsid w:val="00B6418A"/>
    <w:rsid w:val="00B704A4"/>
    <w:rsid w:val="00B72F94"/>
    <w:rsid w:val="00BA592B"/>
    <w:rsid w:val="00BC6729"/>
    <w:rsid w:val="00BD4F24"/>
    <w:rsid w:val="00C01C9F"/>
    <w:rsid w:val="00C07DF4"/>
    <w:rsid w:val="00C102B9"/>
    <w:rsid w:val="00C329A6"/>
    <w:rsid w:val="00C6660C"/>
    <w:rsid w:val="00C71A4D"/>
    <w:rsid w:val="00C95765"/>
    <w:rsid w:val="00CB0A4C"/>
    <w:rsid w:val="00CC47CD"/>
    <w:rsid w:val="00CE4F76"/>
    <w:rsid w:val="00D16C56"/>
    <w:rsid w:val="00D3340C"/>
    <w:rsid w:val="00D47B91"/>
    <w:rsid w:val="00DB7837"/>
    <w:rsid w:val="00DC2BB3"/>
    <w:rsid w:val="00DC3899"/>
    <w:rsid w:val="00DC407D"/>
    <w:rsid w:val="00DD388F"/>
    <w:rsid w:val="00DF32AF"/>
    <w:rsid w:val="00E2524A"/>
    <w:rsid w:val="00E268F9"/>
    <w:rsid w:val="00E50B11"/>
    <w:rsid w:val="00E5263C"/>
    <w:rsid w:val="00E65A90"/>
    <w:rsid w:val="00E82AFD"/>
    <w:rsid w:val="00EA780F"/>
    <w:rsid w:val="00EC3DF5"/>
    <w:rsid w:val="00ED6324"/>
    <w:rsid w:val="00ED7F5C"/>
    <w:rsid w:val="00EE7CEF"/>
    <w:rsid w:val="00EF5CB5"/>
    <w:rsid w:val="00F01884"/>
    <w:rsid w:val="00F22EB4"/>
    <w:rsid w:val="00F3014A"/>
    <w:rsid w:val="00F372E5"/>
    <w:rsid w:val="00F46FFE"/>
    <w:rsid w:val="00F62391"/>
    <w:rsid w:val="00F96E7F"/>
    <w:rsid w:val="00FB1D4B"/>
    <w:rsid w:val="00FD0C04"/>
    <w:rsid w:val="00FD3207"/>
    <w:rsid w:val="00FD776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BB281CEE-8173-44BD-867B-36D5E99DF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F7497"/>
    <w:pPr>
      <w:spacing w:after="0" w:line="240" w:lineRule="auto"/>
    </w:pPr>
    <w:rPr>
      <w:rFonts w:ascii="Times New Roman" w:eastAsia="Times New Roman" w:hAnsi="Times New Roman" w:cs="Times New Roman"/>
      <w:sz w:val="24"/>
      <w:szCs w:val="24"/>
      <w:lang w:eastAsia="de-DE"/>
    </w:rPr>
  </w:style>
  <w:style w:type="paragraph" w:styleId="berschrift3">
    <w:name w:val="heading 3"/>
    <w:basedOn w:val="Standard"/>
    <w:link w:val="berschrift3Zchn"/>
    <w:uiPriority w:val="9"/>
    <w:qFormat/>
    <w:rsid w:val="009D7F1F"/>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9D7F1F"/>
    <w:pPr>
      <w:spacing w:before="100" w:beforeAutospacing="1" w:after="100" w:afterAutospacing="1"/>
    </w:pPr>
  </w:style>
  <w:style w:type="character" w:customStyle="1" w:styleId="berschrift3Zchn">
    <w:name w:val="Überschrift 3 Zchn"/>
    <w:basedOn w:val="Absatz-Standardschriftart"/>
    <w:link w:val="berschrift3"/>
    <w:uiPriority w:val="9"/>
    <w:rsid w:val="009D7F1F"/>
    <w:rPr>
      <w:rFonts w:ascii="Times New Roman" w:eastAsia="Times New Roman" w:hAnsi="Times New Roman" w:cs="Times New Roman"/>
      <w:b/>
      <w:bCs/>
      <w:sz w:val="27"/>
      <w:szCs w:val="27"/>
      <w:lang w:eastAsia="de-DE"/>
    </w:rPr>
  </w:style>
  <w:style w:type="character" w:styleId="Hyperlink">
    <w:name w:val="Hyperlink"/>
    <w:basedOn w:val="Absatz-Standardschriftart"/>
    <w:uiPriority w:val="99"/>
    <w:semiHidden/>
    <w:unhideWhenUsed/>
    <w:rsid w:val="009D7F1F"/>
    <w:rPr>
      <w:color w:val="0000FF"/>
      <w:u w:val="single"/>
    </w:rPr>
  </w:style>
  <w:style w:type="paragraph" w:styleId="HTMLVorformatiert">
    <w:name w:val="HTML Preformatted"/>
    <w:basedOn w:val="Standard"/>
    <w:link w:val="HTMLVorformatiertZchn"/>
    <w:uiPriority w:val="99"/>
    <w:semiHidden/>
    <w:unhideWhenUsed/>
    <w:rsid w:val="0092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semiHidden/>
    <w:rsid w:val="0092323C"/>
    <w:rPr>
      <w:rFonts w:ascii="Courier New" w:eastAsia="Times New Roman" w:hAnsi="Courier New" w:cs="Courier New"/>
      <w:sz w:val="20"/>
      <w:szCs w:val="20"/>
      <w:lang w:eastAsia="de-DE"/>
    </w:rPr>
  </w:style>
  <w:style w:type="paragraph" w:styleId="KeinLeerraum">
    <w:name w:val="No Spacing"/>
    <w:uiPriority w:val="1"/>
    <w:qFormat/>
    <w:rsid w:val="00140B8A"/>
    <w:pPr>
      <w:spacing w:after="0" w:line="240" w:lineRule="auto"/>
    </w:pPr>
  </w:style>
  <w:style w:type="paragraph" w:styleId="Kopfzeile">
    <w:name w:val="header"/>
    <w:basedOn w:val="Standard"/>
    <w:link w:val="KopfzeileZchn"/>
    <w:uiPriority w:val="99"/>
    <w:unhideWhenUsed/>
    <w:rsid w:val="006F7497"/>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6F7497"/>
  </w:style>
  <w:style w:type="paragraph" w:styleId="Fuzeile">
    <w:name w:val="footer"/>
    <w:basedOn w:val="Standard"/>
    <w:link w:val="FuzeileZchn"/>
    <w:uiPriority w:val="99"/>
    <w:unhideWhenUsed/>
    <w:rsid w:val="006F7497"/>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6F7497"/>
  </w:style>
  <w:style w:type="paragraph" w:styleId="Sprechblasentext">
    <w:name w:val="Balloon Text"/>
    <w:basedOn w:val="Standard"/>
    <w:link w:val="SprechblasentextZchn"/>
    <w:uiPriority w:val="99"/>
    <w:semiHidden/>
    <w:unhideWhenUsed/>
    <w:rsid w:val="006F7497"/>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6F7497"/>
    <w:rPr>
      <w:rFonts w:ascii="Tahoma" w:hAnsi="Tahoma" w:cs="Tahoma"/>
      <w:sz w:val="16"/>
      <w:szCs w:val="16"/>
    </w:rPr>
  </w:style>
  <w:style w:type="character" w:customStyle="1" w:styleId="maintextblk">
    <w:name w:val="maintextblk"/>
    <w:basedOn w:val="Absatz-Standardschriftart"/>
    <w:rsid w:val="00C01C9F"/>
  </w:style>
  <w:style w:type="paragraph" w:styleId="Listenabsatz">
    <w:name w:val="List Paragraph"/>
    <w:basedOn w:val="Standard"/>
    <w:uiPriority w:val="34"/>
    <w:qFormat/>
    <w:rsid w:val="002B58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6810">
      <w:bodyDiv w:val="1"/>
      <w:marLeft w:val="0"/>
      <w:marRight w:val="0"/>
      <w:marTop w:val="0"/>
      <w:marBottom w:val="0"/>
      <w:divBdr>
        <w:top w:val="none" w:sz="0" w:space="0" w:color="auto"/>
        <w:left w:val="none" w:sz="0" w:space="0" w:color="auto"/>
        <w:bottom w:val="none" w:sz="0" w:space="0" w:color="auto"/>
        <w:right w:val="none" w:sz="0" w:space="0" w:color="auto"/>
      </w:divBdr>
      <w:divsChild>
        <w:div w:id="987249191">
          <w:marLeft w:val="0"/>
          <w:marRight w:val="0"/>
          <w:marTop w:val="0"/>
          <w:marBottom w:val="0"/>
          <w:divBdr>
            <w:top w:val="none" w:sz="0" w:space="0" w:color="auto"/>
            <w:left w:val="none" w:sz="0" w:space="0" w:color="auto"/>
            <w:bottom w:val="none" w:sz="0" w:space="0" w:color="auto"/>
            <w:right w:val="none" w:sz="0" w:space="0" w:color="auto"/>
          </w:divBdr>
        </w:div>
      </w:divsChild>
    </w:div>
    <w:div w:id="264115382">
      <w:bodyDiv w:val="1"/>
      <w:marLeft w:val="0"/>
      <w:marRight w:val="0"/>
      <w:marTop w:val="0"/>
      <w:marBottom w:val="0"/>
      <w:divBdr>
        <w:top w:val="none" w:sz="0" w:space="0" w:color="auto"/>
        <w:left w:val="none" w:sz="0" w:space="0" w:color="auto"/>
        <w:bottom w:val="none" w:sz="0" w:space="0" w:color="auto"/>
        <w:right w:val="none" w:sz="0" w:space="0" w:color="auto"/>
      </w:divBdr>
    </w:div>
    <w:div w:id="385027040">
      <w:bodyDiv w:val="1"/>
      <w:marLeft w:val="0"/>
      <w:marRight w:val="0"/>
      <w:marTop w:val="0"/>
      <w:marBottom w:val="0"/>
      <w:divBdr>
        <w:top w:val="none" w:sz="0" w:space="0" w:color="auto"/>
        <w:left w:val="none" w:sz="0" w:space="0" w:color="auto"/>
        <w:bottom w:val="none" w:sz="0" w:space="0" w:color="auto"/>
        <w:right w:val="none" w:sz="0" w:space="0" w:color="auto"/>
      </w:divBdr>
    </w:div>
    <w:div w:id="599141993">
      <w:bodyDiv w:val="1"/>
      <w:marLeft w:val="0"/>
      <w:marRight w:val="0"/>
      <w:marTop w:val="0"/>
      <w:marBottom w:val="0"/>
      <w:divBdr>
        <w:top w:val="none" w:sz="0" w:space="0" w:color="auto"/>
        <w:left w:val="none" w:sz="0" w:space="0" w:color="auto"/>
        <w:bottom w:val="none" w:sz="0" w:space="0" w:color="auto"/>
        <w:right w:val="none" w:sz="0" w:space="0" w:color="auto"/>
      </w:divBdr>
    </w:div>
    <w:div w:id="638921125">
      <w:bodyDiv w:val="1"/>
      <w:marLeft w:val="0"/>
      <w:marRight w:val="0"/>
      <w:marTop w:val="0"/>
      <w:marBottom w:val="0"/>
      <w:divBdr>
        <w:top w:val="none" w:sz="0" w:space="0" w:color="auto"/>
        <w:left w:val="none" w:sz="0" w:space="0" w:color="auto"/>
        <w:bottom w:val="none" w:sz="0" w:space="0" w:color="auto"/>
        <w:right w:val="none" w:sz="0" w:space="0" w:color="auto"/>
      </w:divBdr>
    </w:div>
    <w:div w:id="1070735405">
      <w:bodyDiv w:val="1"/>
      <w:marLeft w:val="0"/>
      <w:marRight w:val="0"/>
      <w:marTop w:val="0"/>
      <w:marBottom w:val="0"/>
      <w:divBdr>
        <w:top w:val="none" w:sz="0" w:space="0" w:color="auto"/>
        <w:left w:val="none" w:sz="0" w:space="0" w:color="auto"/>
        <w:bottom w:val="none" w:sz="0" w:space="0" w:color="auto"/>
        <w:right w:val="none" w:sz="0" w:space="0" w:color="auto"/>
      </w:divBdr>
    </w:div>
    <w:div w:id="1494489880">
      <w:bodyDiv w:val="1"/>
      <w:marLeft w:val="0"/>
      <w:marRight w:val="0"/>
      <w:marTop w:val="0"/>
      <w:marBottom w:val="0"/>
      <w:divBdr>
        <w:top w:val="none" w:sz="0" w:space="0" w:color="auto"/>
        <w:left w:val="none" w:sz="0" w:space="0" w:color="auto"/>
        <w:bottom w:val="none" w:sz="0" w:space="0" w:color="auto"/>
        <w:right w:val="none" w:sz="0" w:space="0" w:color="auto"/>
      </w:divBdr>
    </w:div>
    <w:div w:id="1701203983">
      <w:bodyDiv w:val="1"/>
      <w:marLeft w:val="0"/>
      <w:marRight w:val="0"/>
      <w:marTop w:val="0"/>
      <w:marBottom w:val="0"/>
      <w:divBdr>
        <w:top w:val="none" w:sz="0" w:space="0" w:color="auto"/>
        <w:left w:val="none" w:sz="0" w:space="0" w:color="auto"/>
        <w:bottom w:val="none" w:sz="0" w:space="0" w:color="auto"/>
        <w:right w:val="none" w:sz="0" w:space="0" w:color="auto"/>
      </w:divBdr>
    </w:div>
    <w:div w:id="1797680508">
      <w:bodyDiv w:val="1"/>
      <w:marLeft w:val="0"/>
      <w:marRight w:val="0"/>
      <w:marTop w:val="0"/>
      <w:marBottom w:val="0"/>
      <w:divBdr>
        <w:top w:val="none" w:sz="0" w:space="0" w:color="auto"/>
        <w:left w:val="none" w:sz="0" w:space="0" w:color="auto"/>
        <w:bottom w:val="none" w:sz="0" w:space="0" w:color="auto"/>
        <w:right w:val="none" w:sz="0" w:space="0" w:color="auto"/>
      </w:divBdr>
    </w:div>
    <w:div w:id="190802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F818F-D671-4D4C-B8AC-83D902CA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2817</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Jutta</dc:creator>
  <cp:lastModifiedBy>Jutta Kollbach-Stallard</cp:lastModifiedBy>
  <cp:revision>22</cp:revision>
  <cp:lastPrinted>2016-12-09T08:44:00Z</cp:lastPrinted>
  <dcterms:created xsi:type="dcterms:W3CDTF">2017-06-01T10:19:00Z</dcterms:created>
  <dcterms:modified xsi:type="dcterms:W3CDTF">2018-06-14T09:48:00Z</dcterms:modified>
</cp:coreProperties>
</file>