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497" w:rsidRPr="00AC18B1" w:rsidRDefault="006F7497" w:rsidP="00F5284A">
      <w:pPr>
        <w:pStyle w:val="KeinLeerraum"/>
        <w:jc w:val="both"/>
        <w:rPr>
          <w:rFonts w:ascii="Arial" w:hAnsi="Arial" w:cs="Arial"/>
          <w:b/>
          <w:spacing w:val="8"/>
          <w:lang w:val="en-US" w:eastAsia="de-DE"/>
        </w:rPr>
      </w:pPr>
    </w:p>
    <w:p w:rsidR="006F7497" w:rsidRPr="008B3011" w:rsidRDefault="003A6C08" w:rsidP="00F5284A">
      <w:pPr>
        <w:pStyle w:val="KeinLeerraum"/>
        <w:jc w:val="both"/>
        <w:rPr>
          <w:rFonts w:ascii="Arial" w:hAnsi="Arial" w:cs="Arial"/>
          <w:b/>
          <w:bCs/>
          <w:spacing w:val="8"/>
          <w:lang w:val="en-GB"/>
        </w:rPr>
      </w:pPr>
      <w:r w:rsidRPr="008B3011">
        <w:rPr>
          <w:rFonts w:ascii="Arial" w:hAnsi="Arial" w:cs="Arial"/>
          <w:b/>
          <w:bCs/>
          <w:spacing w:val="8"/>
          <w:lang w:val="en-GB"/>
        </w:rPr>
        <w:t xml:space="preserve">Date: </w:t>
      </w:r>
      <w:r w:rsidR="0086137D">
        <w:rPr>
          <w:rFonts w:ascii="Arial" w:hAnsi="Arial" w:cs="Arial"/>
          <w:b/>
          <w:bCs/>
          <w:spacing w:val="8"/>
          <w:lang w:val="en-GB"/>
        </w:rPr>
        <w:t xml:space="preserve">14 </w:t>
      </w:r>
      <w:r w:rsidR="00C5431E">
        <w:rPr>
          <w:rFonts w:ascii="Arial" w:hAnsi="Arial" w:cs="Arial"/>
          <w:b/>
          <w:bCs/>
          <w:spacing w:val="8"/>
          <w:lang w:val="en-GB"/>
        </w:rPr>
        <w:t>June</w:t>
      </w:r>
      <w:r w:rsidR="0086137D">
        <w:rPr>
          <w:rFonts w:ascii="Arial" w:hAnsi="Arial" w:cs="Arial"/>
          <w:b/>
          <w:bCs/>
          <w:spacing w:val="8"/>
          <w:lang w:val="en-GB"/>
        </w:rPr>
        <w:t xml:space="preserve"> 2018</w:t>
      </w:r>
    </w:p>
    <w:p w:rsidR="00601E4E" w:rsidRPr="008B3011" w:rsidRDefault="00601E4E" w:rsidP="00F5284A">
      <w:pPr>
        <w:autoSpaceDE w:val="0"/>
        <w:autoSpaceDN w:val="0"/>
        <w:adjustRightInd w:val="0"/>
        <w:rPr>
          <w:rFonts w:ascii="Arial" w:hAnsi="Arial" w:cs="Arial"/>
          <w:b/>
          <w:spacing w:val="8"/>
          <w:lang w:val="en-GB"/>
        </w:rPr>
      </w:pPr>
    </w:p>
    <w:p w:rsidR="003A6C08" w:rsidRPr="008B3011" w:rsidRDefault="003A6C08" w:rsidP="00F5284A">
      <w:pPr>
        <w:autoSpaceDE w:val="0"/>
        <w:autoSpaceDN w:val="0"/>
        <w:adjustRightInd w:val="0"/>
        <w:rPr>
          <w:rFonts w:ascii="Arial" w:hAnsi="Arial" w:cs="Arial"/>
          <w:spacing w:val="8"/>
          <w:sz w:val="22"/>
          <w:szCs w:val="22"/>
          <w:lang w:val="en-GB"/>
        </w:rPr>
      </w:pPr>
      <w:r w:rsidRPr="008B3011">
        <w:rPr>
          <w:rFonts w:ascii="Arial" w:hAnsi="Arial" w:cs="Arial"/>
          <w:b/>
          <w:spacing w:val="8"/>
          <w:sz w:val="22"/>
          <w:szCs w:val="22"/>
          <w:u w:val="single"/>
          <w:lang w:val="en-GB"/>
        </w:rPr>
        <w:t>P</w:t>
      </w:r>
      <w:r w:rsidR="001F7A90" w:rsidRPr="008B3011">
        <w:rPr>
          <w:rFonts w:ascii="Arial" w:hAnsi="Arial" w:cs="Arial"/>
          <w:b/>
          <w:spacing w:val="8"/>
          <w:sz w:val="22"/>
          <w:szCs w:val="22"/>
          <w:u w:val="single"/>
          <w:lang w:val="en-GB"/>
        </w:rPr>
        <w:t>ress Release</w:t>
      </w:r>
      <w:r w:rsidR="00586833" w:rsidRPr="008B3011">
        <w:rPr>
          <w:rFonts w:ascii="Arial" w:hAnsi="Arial" w:cs="Arial"/>
          <w:b/>
          <w:spacing w:val="8"/>
          <w:sz w:val="22"/>
          <w:szCs w:val="22"/>
          <w:u w:val="single"/>
          <w:lang w:val="en-GB"/>
        </w:rPr>
        <w:t xml:space="preserve"> </w:t>
      </w:r>
      <w:r w:rsidR="00586833" w:rsidRPr="008B3011">
        <w:rPr>
          <w:rFonts w:ascii="Arial" w:hAnsi="Arial" w:cs="Arial"/>
          <w:spacing w:val="8"/>
          <w:sz w:val="22"/>
          <w:szCs w:val="22"/>
          <w:u w:val="single"/>
          <w:lang w:val="en-GB"/>
        </w:rPr>
        <w:t>(</w:t>
      </w:r>
      <w:r w:rsidR="00586833" w:rsidRPr="008B3011">
        <w:rPr>
          <w:rFonts w:ascii="Arial" w:hAnsi="Arial" w:cs="Arial"/>
          <w:spacing w:val="8"/>
          <w:sz w:val="22"/>
          <w:szCs w:val="22"/>
          <w:lang w:val="en-GB"/>
        </w:rPr>
        <w:t>For immediate release)</w:t>
      </w:r>
    </w:p>
    <w:p w:rsidR="003A6C08" w:rsidRPr="008B3011" w:rsidRDefault="003A6C08" w:rsidP="00F5284A">
      <w:pPr>
        <w:rPr>
          <w:rFonts w:ascii="Arial" w:hAnsi="Arial" w:cs="Arial"/>
          <w:spacing w:val="8"/>
          <w:sz w:val="22"/>
          <w:szCs w:val="22"/>
          <w:lang w:val="en-GB"/>
        </w:rPr>
      </w:pPr>
    </w:p>
    <w:p w:rsidR="003A6C08" w:rsidRPr="008B3011" w:rsidRDefault="003A6C08" w:rsidP="00F5284A">
      <w:pPr>
        <w:rPr>
          <w:rFonts w:ascii="Arial" w:hAnsi="Arial" w:cs="Arial"/>
          <w:b/>
          <w:spacing w:val="8"/>
          <w:sz w:val="28"/>
          <w:szCs w:val="28"/>
          <w:lang w:val="en-GB"/>
        </w:rPr>
      </w:pPr>
    </w:p>
    <w:p w:rsidR="008B3011" w:rsidRDefault="008B3011" w:rsidP="00F5284A">
      <w:pPr>
        <w:rPr>
          <w:rFonts w:ascii="Arial" w:hAnsi="Arial" w:cs="Arial"/>
          <w:b/>
          <w:spacing w:val="8"/>
          <w:sz w:val="28"/>
          <w:szCs w:val="28"/>
          <w:lang w:val="en-GB"/>
        </w:rPr>
      </w:pPr>
    </w:p>
    <w:p w:rsidR="008B3011" w:rsidRPr="004A578A" w:rsidRDefault="008B3011" w:rsidP="00F5284A">
      <w:pPr>
        <w:rPr>
          <w:rFonts w:ascii="Arial" w:hAnsi="Arial" w:cs="Arial"/>
          <w:b/>
          <w:spacing w:val="8"/>
          <w:sz w:val="28"/>
          <w:szCs w:val="28"/>
          <w:lang w:val="en-GB"/>
        </w:rPr>
      </w:pPr>
    </w:p>
    <w:p w:rsidR="008B3011" w:rsidRDefault="00586833" w:rsidP="00F5284A">
      <w:pPr>
        <w:jc w:val="center"/>
        <w:rPr>
          <w:rFonts w:ascii="Arial" w:hAnsi="Arial" w:cs="Arial"/>
          <w:b/>
          <w:spacing w:val="8"/>
          <w:sz w:val="28"/>
          <w:szCs w:val="28"/>
          <w:lang w:val="en-GB"/>
        </w:rPr>
      </w:pPr>
      <w:proofErr w:type="gramStart"/>
      <w:r w:rsidRPr="004A578A">
        <w:rPr>
          <w:rFonts w:ascii="Arial" w:hAnsi="Arial" w:cs="Arial"/>
          <w:b/>
          <w:spacing w:val="8"/>
          <w:sz w:val="28"/>
          <w:szCs w:val="28"/>
          <w:lang w:val="en-GB"/>
        </w:rPr>
        <w:t>xControl</w:t>
      </w:r>
      <w:proofErr w:type="gramEnd"/>
      <w:r w:rsidRPr="004A578A">
        <w:rPr>
          <w:rFonts w:ascii="Arial" w:hAnsi="Arial" w:cs="Arial"/>
          <w:b/>
          <w:spacing w:val="8"/>
          <w:sz w:val="28"/>
          <w:szCs w:val="28"/>
          <w:lang w:val="en-GB"/>
        </w:rPr>
        <w:t xml:space="preserve"> PD-A bus module for operating </w:t>
      </w:r>
    </w:p>
    <w:p w:rsidR="003A6C08" w:rsidRPr="004A578A" w:rsidRDefault="00586833" w:rsidP="00F5284A">
      <w:pPr>
        <w:jc w:val="center"/>
        <w:rPr>
          <w:rFonts w:ascii="Arial" w:hAnsi="Arial" w:cs="Arial"/>
          <w:spacing w:val="8"/>
          <w:sz w:val="28"/>
          <w:szCs w:val="28"/>
          <w:lang w:val="en-GB"/>
        </w:rPr>
      </w:pPr>
      <w:r w:rsidRPr="004A578A">
        <w:rPr>
          <w:rFonts w:ascii="Arial" w:hAnsi="Arial" w:cs="Arial"/>
          <w:b/>
          <w:spacing w:val="8"/>
          <w:sz w:val="28"/>
          <w:szCs w:val="28"/>
          <w:lang w:val="en-GB"/>
        </w:rPr>
        <w:t>Fischer Panda xSeries generators in parallel</w:t>
      </w:r>
    </w:p>
    <w:p w:rsidR="00586833" w:rsidRPr="00586833" w:rsidRDefault="00586833" w:rsidP="00F5284A">
      <w:pPr>
        <w:rPr>
          <w:rFonts w:ascii="Arial" w:hAnsi="Arial" w:cs="Arial"/>
          <w:spacing w:val="8"/>
          <w:sz w:val="22"/>
          <w:szCs w:val="22"/>
          <w:lang w:val="en-GB"/>
        </w:rPr>
      </w:pPr>
    </w:p>
    <w:p w:rsidR="00A43610" w:rsidRPr="00586833" w:rsidRDefault="00586833" w:rsidP="00A43610">
      <w:pPr>
        <w:rPr>
          <w:rFonts w:ascii="Arial" w:hAnsi="Arial" w:cs="Arial"/>
          <w:spacing w:val="8"/>
          <w:sz w:val="22"/>
          <w:szCs w:val="22"/>
          <w:lang w:val="en-GB"/>
        </w:rPr>
      </w:pPr>
      <w:r w:rsidRPr="00586833">
        <w:rPr>
          <w:rFonts w:ascii="Arial" w:hAnsi="Arial" w:cs="Arial"/>
          <w:spacing w:val="8"/>
          <w:sz w:val="22"/>
          <w:szCs w:val="22"/>
          <w:lang w:val="en-GB"/>
        </w:rPr>
        <w:t xml:space="preserve">The xControl PD-A bus module allows two </w:t>
      </w:r>
      <w:r w:rsidR="00087010">
        <w:rPr>
          <w:rFonts w:ascii="Arial" w:hAnsi="Arial" w:cs="Arial"/>
          <w:spacing w:val="8"/>
          <w:sz w:val="22"/>
          <w:szCs w:val="22"/>
          <w:lang w:val="en-GB"/>
        </w:rPr>
        <w:t xml:space="preserve">Fischer Panda </w:t>
      </w:r>
      <w:r w:rsidRPr="00586833">
        <w:rPr>
          <w:rFonts w:ascii="Arial" w:hAnsi="Arial" w:cs="Arial"/>
          <w:spacing w:val="8"/>
          <w:sz w:val="22"/>
          <w:szCs w:val="22"/>
          <w:lang w:val="en-GB"/>
        </w:rPr>
        <w:t>xSeries generators of the same typ</w:t>
      </w:r>
      <w:r>
        <w:rPr>
          <w:rFonts w:ascii="Arial" w:hAnsi="Arial" w:cs="Arial"/>
          <w:spacing w:val="8"/>
          <w:sz w:val="22"/>
          <w:szCs w:val="22"/>
          <w:lang w:val="en-GB"/>
        </w:rPr>
        <w:t xml:space="preserve">e to </w:t>
      </w:r>
      <w:proofErr w:type="gramStart"/>
      <w:r>
        <w:rPr>
          <w:rFonts w:ascii="Arial" w:hAnsi="Arial" w:cs="Arial"/>
          <w:spacing w:val="8"/>
          <w:sz w:val="22"/>
          <w:szCs w:val="22"/>
          <w:lang w:val="en-GB"/>
        </w:rPr>
        <w:t>be connected</w:t>
      </w:r>
      <w:proofErr w:type="gramEnd"/>
      <w:r>
        <w:rPr>
          <w:rFonts w:ascii="Arial" w:hAnsi="Arial" w:cs="Arial"/>
          <w:spacing w:val="8"/>
          <w:sz w:val="22"/>
          <w:szCs w:val="22"/>
          <w:lang w:val="en-GB"/>
        </w:rPr>
        <w:t xml:space="preserve"> in parallel. </w:t>
      </w:r>
      <w:r w:rsidRPr="00586833">
        <w:rPr>
          <w:rFonts w:ascii="Arial" w:hAnsi="Arial" w:cs="Arial"/>
          <w:spacing w:val="8"/>
          <w:sz w:val="22"/>
          <w:szCs w:val="22"/>
          <w:lang w:val="en-GB"/>
        </w:rPr>
        <w:t>The PD-A module is simple to install</w:t>
      </w:r>
      <w:r>
        <w:rPr>
          <w:rFonts w:ascii="Arial" w:hAnsi="Arial" w:cs="Arial"/>
          <w:spacing w:val="8"/>
          <w:sz w:val="22"/>
          <w:szCs w:val="22"/>
          <w:lang w:val="en-GB"/>
        </w:rPr>
        <w:t xml:space="preserve"> and i</w:t>
      </w:r>
      <w:r w:rsidRPr="00586833">
        <w:rPr>
          <w:rFonts w:ascii="Arial" w:hAnsi="Arial" w:cs="Arial"/>
          <w:spacing w:val="8"/>
          <w:sz w:val="22"/>
          <w:szCs w:val="22"/>
          <w:lang w:val="en-GB"/>
        </w:rPr>
        <w:t xml:space="preserve">s connected to each generator’s data bus. The generators are set to “parallel-mode” via the xControl display menu. </w:t>
      </w:r>
      <w:r w:rsidR="00A43610" w:rsidRPr="00586833">
        <w:rPr>
          <w:rFonts w:ascii="Arial" w:hAnsi="Arial" w:cs="Arial"/>
          <w:spacing w:val="8"/>
          <w:sz w:val="22"/>
          <w:szCs w:val="22"/>
          <w:lang w:val="en-GB"/>
        </w:rPr>
        <w:t>Electrical loads can be switched from one generator to another (uninterrupted) or their outputs can be combined (load sharing).</w:t>
      </w:r>
    </w:p>
    <w:p w:rsidR="00586833" w:rsidRPr="00586833" w:rsidRDefault="00586833" w:rsidP="00F5284A">
      <w:pPr>
        <w:rPr>
          <w:rFonts w:ascii="Arial" w:hAnsi="Arial" w:cs="Arial"/>
          <w:spacing w:val="8"/>
          <w:sz w:val="22"/>
          <w:szCs w:val="22"/>
          <w:lang w:val="en-GB"/>
        </w:rPr>
      </w:pPr>
    </w:p>
    <w:p w:rsidR="00586833" w:rsidRPr="00586833" w:rsidRDefault="00586833" w:rsidP="00F5284A">
      <w:pPr>
        <w:rPr>
          <w:rFonts w:ascii="Arial" w:hAnsi="Arial" w:cs="Arial"/>
          <w:spacing w:val="8"/>
          <w:sz w:val="22"/>
          <w:szCs w:val="22"/>
          <w:lang w:val="en-GB"/>
        </w:rPr>
      </w:pPr>
      <w:r w:rsidRPr="00586833">
        <w:rPr>
          <w:rFonts w:ascii="Arial" w:hAnsi="Arial" w:cs="Arial"/>
          <w:spacing w:val="8"/>
          <w:sz w:val="22"/>
          <w:szCs w:val="22"/>
          <w:lang w:val="en-GB"/>
        </w:rPr>
        <w:t xml:space="preserve">The PD-A monitors both generators and synchronises their output. The load is switched from one generator to the other when their outputs are synchronised. Both single and three phase generators can be connected in parallel using the PD-A module. </w:t>
      </w:r>
    </w:p>
    <w:p w:rsidR="00586833" w:rsidRPr="00586833" w:rsidRDefault="00586833" w:rsidP="00F5284A">
      <w:pPr>
        <w:rPr>
          <w:rFonts w:ascii="Arial" w:hAnsi="Arial" w:cs="Arial"/>
          <w:spacing w:val="8"/>
          <w:sz w:val="22"/>
          <w:szCs w:val="22"/>
          <w:lang w:val="en-GB"/>
        </w:rPr>
      </w:pPr>
    </w:p>
    <w:p w:rsidR="00586833" w:rsidRPr="00586833" w:rsidRDefault="00586833" w:rsidP="00F5284A">
      <w:pPr>
        <w:rPr>
          <w:rFonts w:ascii="Arial" w:hAnsi="Arial" w:cs="Arial"/>
          <w:spacing w:val="8"/>
          <w:sz w:val="22"/>
          <w:szCs w:val="22"/>
          <w:lang w:val="en-GB"/>
        </w:rPr>
      </w:pPr>
      <w:r w:rsidRPr="00586833">
        <w:rPr>
          <w:rFonts w:ascii="Arial" w:hAnsi="Arial" w:cs="Arial"/>
          <w:b/>
          <w:spacing w:val="8"/>
          <w:sz w:val="22"/>
          <w:szCs w:val="22"/>
          <w:lang w:val="en-GB"/>
        </w:rPr>
        <w:t>Uninterrupted power:</w:t>
      </w:r>
      <w:r w:rsidRPr="00586833">
        <w:rPr>
          <w:rFonts w:ascii="Arial" w:hAnsi="Arial" w:cs="Arial"/>
          <w:spacing w:val="8"/>
          <w:sz w:val="22"/>
          <w:szCs w:val="22"/>
          <w:lang w:val="en-GB"/>
        </w:rPr>
        <w:t xml:space="preserve"> Installing two generators is primarily aimed at yacht owners who require a redundant power system.</w:t>
      </w:r>
      <w:r w:rsidR="004A578A">
        <w:rPr>
          <w:rFonts w:ascii="Arial" w:hAnsi="Arial" w:cs="Arial"/>
          <w:spacing w:val="8"/>
          <w:sz w:val="22"/>
          <w:szCs w:val="22"/>
          <w:lang w:val="en-GB"/>
        </w:rPr>
        <w:t xml:space="preserve"> </w:t>
      </w:r>
      <w:r w:rsidRPr="00586833">
        <w:rPr>
          <w:rFonts w:ascii="Arial" w:hAnsi="Arial" w:cs="Arial"/>
          <w:spacing w:val="8"/>
          <w:sz w:val="22"/>
          <w:szCs w:val="22"/>
          <w:lang w:val="en-GB"/>
        </w:rPr>
        <w:t>This means that they can switch the powe</w:t>
      </w:r>
      <w:r>
        <w:rPr>
          <w:rFonts w:ascii="Arial" w:hAnsi="Arial" w:cs="Arial"/>
          <w:spacing w:val="8"/>
          <w:sz w:val="22"/>
          <w:szCs w:val="22"/>
          <w:lang w:val="en-GB"/>
        </w:rPr>
        <w:t xml:space="preserve">r supply from one generator to </w:t>
      </w:r>
      <w:r w:rsidRPr="00586833">
        <w:rPr>
          <w:rFonts w:ascii="Arial" w:hAnsi="Arial" w:cs="Arial"/>
          <w:spacing w:val="8"/>
          <w:sz w:val="22"/>
          <w:szCs w:val="22"/>
          <w:lang w:val="en-GB"/>
        </w:rPr>
        <w:t>the other without interrupting the system</w:t>
      </w:r>
      <w:r w:rsidR="00C5431E">
        <w:rPr>
          <w:rFonts w:ascii="Arial" w:hAnsi="Arial" w:cs="Arial"/>
          <w:spacing w:val="8"/>
          <w:sz w:val="22"/>
          <w:szCs w:val="22"/>
          <w:lang w:val="en-GB"/>
        </w:rPr>
        <w:t>’</w:t>
      </w:r>
      <w:bookmarkStart w:id="0" w:name="_GoBack"/>
      <w:bookmarkEnd w:id="0"/>
      <w:r w:rsidRPr="00586833">
        <w:rPr>
          <w:rFonts w:ascii="Arial" w:hAnsi="Arial" w:cs="Arial"/>
          <w:spacing w:val="8"/>
          <w:sz w:val="22"/>
          <w:szCs w:val="22"/>
          <w:lang w:val="en-GB"/>
        </w:rPr>
        <w:t xml:space="preserve">s power supply during maintenance schedules. </w:t>
      </w:r>
    </w:p>
    <w:p w:rsidR="00586833" w:rsidRPr="00586833" w:rsidRDefault="00586833" w:rsidP="00F5284A">
      <w:pPr>
        <w:rPr>
          <w:rFonts w:ascii="Arial" w:hAnsi="Arial" w:cs="Arial"/>
          <w:spacing w:val="8"/>
          <w:sz w:val="22"/>
          <w:szCs w:val="22"/>
          <w:lang w:val="en-GB"/>
        </w:rPr>
      </w:pPr>
    </w:p>
    <w:p w:rsidR="00586833" w:rsidRPr="00586833" w:rsidRDefault="00586833" w:rsidP="00F5284A">
      <w:pPr>
        <w:rPr>
          <w:rFonts w:ascii="Arial" w:hAnsi="Arial" w:cs="Arial"/>
          <w:spacing w:val="8"/>
          <w:sz w:val="22"/>
          <w:szCs w:val="22"/>
          <w:lang w:val="en-GB"/>
        </w:rPr>
      </w:pPr>
      <w:r w:rsidRPr="00586833">
        <w:rPr>
          <w:rFonts w:ascii="Arial" w:hAnsi="Arial" w:cs="Arial"/>
          <w:spacing w:val="8"/>
          <w:sz w:val="22"/>
          <w:szCs w:val="22"/>
          <w:lang w:val="en-GB"/>
        </w:rPr>
        <w:t>This is also of interest for owners of commercial vessels which can benefit from the parallel operation of two generators to form a backup power system. One generator is always available in reserve.</w:t>
      </w:r>
    </w:p>
    <w:p w:rsidR="00586833" w:rsidRPr="00586833" w:rsidRDefault="00586833" w:rsidP="00F5284A">
      <w:pPr>
        <w:rPr>
          <w:rFonts w:ascii="Arial" w:hAnsi="Arial" w:cs="Arial"/>
          <w:b/>
          <w:spacing w:val="8"/>
          <w:sz w:val="22"/>
          <w:szCs w:val="22"/>
          <w:lang w:val="en-GB"/>
        </w:rPr>
      </w:pPr>
    </w:p>
    <w:p w:rsidR="00586833" w:rsidRPr="00586833" w:rsidRDefault="00586833" w:rsidP="00F5284A">
      <w:pPr>
        <w:rPr>
          <w:rFonts w:ascii="Arial" w:hAnsi="Arial" w:cs="Arial"/>
          <w:spacing w:val="8"/>
          <w:sz w:val="22"/>
          <w:szCs w:val="22"/>
          <w:lang w:val="en-GB"/>
        </w:rPr>
      </w:pPr>
      <w:r w:rsidRPr="00586833">
        <w:rPr>
          <w:rFonts w:ascii="Arial" w:hAnsi="Arial" w:cs="Arial"/>
          <w:b/>
          <w:spacing w:val="8"/>
          <w:sz w:val="22"/>
          <w:szCs w:val="22"/>
          <w:lang w:val="en-GB"/>
        </w:rPr>
        <w:t>Load sharing:</w:t>
      </w:r>
      <w:r w:rsidRPr="00586833">
        <w:rPr>
          <w:rFonts w:ascii="Arial" w:hAnsi="Arial" w:cs="Arial"/>
          <w:spacing w:val="8"/>
          <w:sz w:val="22"/>
          <w:szCs w:val="22"/>
          <w:lang w:val="en-GB"/>
        </w:rPr>
        <w:t xml:space="preserve"> The xControl PD-A module allows the power from both xSeries generators to be combined to double the power output.</w:t>
      </w:r>
      <w:r w:rsidR="004A578A" w:rsidRPr="004A578A">
        <w:rPr>
          <w:rFonts w:ascii="Arial" w:hAnsi="Arial" w:cs="Arial"/>
          <w:spacing w:val="8"/>
          <w:sz w:val="22"/>
          <w:szCs w:val="22"/>
          <w:lang w:val="en-GB"/>
        </w:rPr>
        <w:t xml:space="preserve"> </w:t>
      </w:r>
      <w:r w:rsidR="004A578A" w:rsidRPr="00586833">
        <w:rPr>
          <w:rFonts w:ascii="Arial" w:hAnsi="Arial" w:cs="Arial"/>
          <w:spacing w:val="8"/>
          <w:sz w:val="22"/>
          <w:szCs w:val="22"/>
          <w:lang w:val="en-GB"/>
        </w:rPr>
        <w:t>Parallel operation allows important system functions to be sup</w:t>
      </w:r>
      <w:r w:rsidR="004A578A">
        <w:rPr>
          <w:rFonts w:ascii="Arial" w:hAnsi="Arial" w:cs="Arial"/>
          <w:spacing w:val="8"/>
          <w:sz w:val="22"/>
          <w:szCs w:val="22"/>
          <w:lang w:val="en-GB"/>
        </w:rPr>
        <w:t xml:space="preserve">plied by either generator. Peak </w:t>
      </w:r>
      <w:r w:rsidR="004A578A" w:rsidRPr="00586833">
        <w:rPr>
          <w:rFonts w:ascii="Arial" w:hAnsi="Arial" w:cs="Arial"/>
          <w:spacing w:val="8"/>
          <w:sz w:val="22"/>
          <w:szCs w:val="22"/>
          <w:lang w:val="en-GB"/>
        </w:rPr>
        <w:t>power demands can be met by combining the power from both generators.</w:t>
      </w:r>
    </w:p>
    <w:p w:rsidR="00586833" w:rsidRPr="00586833" w:rsidRDefault="00586833" w:rsidP="00F5284A">
      <w:pPr>
        <w:rPr>
          <w:rFonts w:ascii="Arial" w:hAnsi="Arial" w:cs="Arial"/>
          <w:spacing w:val="8"/>
          <w:sz w:val="22"/>
          <w:szCs w:val="22"/>
          <w:lang w:val="en-GB"/>
        </w:rPr>
      </w:pPr>
    </w:p>
    <w:p w:rsidR="00586833" w:rsidRDefault="004A578A" w:rsidP="00F5284A">
      <w:pPr>
        <w:rPr>
          <w:rFonts w:ascii="Arial" w:hAnsi="Arial" w:cs="Arial"/>
          <w:spacing w:val="8"/>
          <w:sz w:val="22"/>
          <w:szCs w:val="22"/>
          <w:lang w:val="en-GB"/>
        </w:rPr>
      </w:pPr>
      <w:r>
        <w:rPr>
          <w:rFonts w:ascii="Arial" w:hAnsi="Arial" w:cs="Arial"/>
          <w:spacing w:val="8"/>
          <w:sz w:val="22"/>
          <w:szCs w:val="22"/>
          <w:lang w:val="en-GB"/>
        </w:rPr>
        <w:t xml:space="preserve">Owners of multihulls can </w:t>
      </w:r>
      <w:r w:rsidR="00586833" w:rsidRPr="00586833">
        <w:rPr>
          <w:rFonts w:ascii="Arial" w:hAnsi="Arial" w:cs="Arial"/>
          <w:spacing w:val="8"/>
          <w:sz w:val="22"/>
          <w:szCs w:val="22"/>
          <w:lang w:val="en-GB"/>
        </w:rPr>
        <w:t xml:space="preserve">benefit </w:t>
      </w:r>
      <w:r w:rsidR="00A4162E">
        <w:rPr>
          <w:rFonts w:ascii="Arial" w:hAnsi="Arial" w:cs="Arial"/>
          <w:spacing w:val="8"/>
          <w:sz w:val="22"/>
          <w:szCs w:val="22"/>
          <w:lang w:val="en-GB"/>
        </w:rPr>
        <w:t xml:space="preserve">from a parallel setup using two </w:t>
      </w:r>
      <w:r w:rsidR="00A4162E" w:rsidRPr="00586833">
        <w:rPr>
          <w:rFonts w:ascii="Arial" w:hAnsi="Arial" w:cs="Arial"/>
          <w:spacing w:val="8"/>
          <w:sz w:val="22"/>
          <w:szCs w:val="22"/>
          <w:lang w:val="en-GB"/>
        </w:rPr>
        <w:t>smaller Fischer Panda generators</w:t>
      </w:r>
      <w:r w:rsidR="00A4162E">
        <w:rPr>
          <w:rFonts w:ascii="Arial" w:hAnsi="Arial" w:cs="Arial"/>
          <w:spacing w:val="8"/>
          <w:sz w:val="22"/>
          <w:szCs w:val="22"/>
          <w:lang w:val="en-GB"/>
        </w:rPr>
        <w:t xml:space="preserve">. The </w:t>
      </w:r>
      <w:r w:rsidR="00A4162E" w:rsidRPr="00586833">
        <w:rPr>
          <w:rFonts w:ascii="Arial" w:hAnsi="Arial" w:cs="Arial"/>
          <w:spacing w:val="8"/>
          <w:sz w:val="22"/>
          <w:szCs w:val="22"/>
          <w:lang w:val="en-GB"/>
        </w:rPr>
        <w:t xml:space="preserve">weight </w:t>
      </w:r>
      <w:r w:rsidR="00A4162E">
        <w:rPr>
          <w:rFonts w:ascii="Arial" w:hAnsi="Arial" w:cs="Arial"/>
          <w:spacing w:val="8"/>
          <w:sz w:val="22"/>
          <w:szCs w:val="22"/>
          <w:lang w:val="en-GB"/>
        </w:rPr>
        <w:t xml:space="preserve">can be </w:t>
      </w:r>
      <w:r w:rsidR="00A4162E" w:rsidRPr="00586833">
        <w:rPr>
          <w:rFonts w:ascii="Arial" w:hAnsi="Arial" w:cs="Arial"/>
          <w:spacing w:val="8"/>
          <w:sz w:val="22"/>
          <w:szCs w:val="22"/>
          <w:lang w:val="en-GB"/>
        </w:rPr>
        <w:t>distribut</w:t>
      </w:r>
      <w:r w:rsidR="00A4162E">
        <w:rPr>
          <w:rFonts w:ascii="Arial" w:hAnsi="Arial" w:cs="Arial"/>
          <w:spacing w:val="8"/>
          <w:sz w:val="22"/>
          <w:szCs w:val="22"/>
          <w:lang w:val="en-GB"/>
        </w:rPr>
        <w:t xml:space="preserve">ed by </w:t>
      </w:r>
      <w:r w:rsidR="00586833" w:rsidRPr="00586833">
        <w:rPr>
          <w:rFonts w:ascii="Arial" w:hAnsi="Arial" w:cs="Arial"/>
          <w:spacing w:val="8"/>
          <w:sz w:val="22"/>
          <w:szCs w:val="22"/>
          <w:lang w:val="en-GB"/>
        </w:rPr>
        <w:t>installing</w:t>
      </w:r>
      <w:r w:rsidR="00A4162E">
        <w:rPr>
          <w:rFonts w:ascii="Arial" w:hAnsi="Arial" w:cs="Arial"/>
          <w:spacing w:val="8"/>
          <w:sz w:val="22"/>
          <w:szCs w:val="22"/>
          <w:lang w:val="en-GB"/>
        </w:rPr>
        <w:t xml:space="preserve"> a generator in each hull.</w:t>
      </w:r>
      <w:r>
        <w:rPr>
          <w:rFonts w:ascii="Arial" w:hAnsi="Arial" w:cs="Arial"/>
          <w:spacing w:val="8"/>
          <w:sz w:val="22"/>
          <w:szCs w:val="22"/>
          <w:lang w:val="en-GB"/>
        </w:rPr>
        <w:t xml:space="preserve"> This may </w:t>
      </w:r>
      <w:r w:rsidR="00A4162E">
        <w:rPr>
          <w:rFonts w:ascii="Arial" w:hAnsi="Arial" w:cs="Arial"/>
          <w:spacing w:val="8"/>
          <w:sz w:val="22"/>
          <w:szCs w:val="22"/>
          <w:lang w:val="en-GB"/>
        </w:rPr>
        <w:t>also be an option o</w:t>
      </w:r>
      <w:r>
        <w:rPr>
          <w:rFonts w:ascii="Arial" w:hAnsi="Arial" w:cs="Arial"/>
          <w:spacing w:val="8"/>
          <w:sz w:val="22"/>
          <w:szCs w:val="22"/>
          <w:lang w:val="en-GB"/>
        </w:rPr>
        <w:t xml:space="preserve">n </w:t>
      </w:r>
      <w:r w:rsidR="00A4162E">
        <w:rPr>
          <w:rFonts w:ascii="Arial" w:hAnsi="Arial" w:cs="Arial"/>
          <w:spacing w:val="8"/>
          <w:sz w:val="22"/>
          <w:szCs w:val="22"/>
          <w:lang w:val="en-GB"/>
        </w:rPr>
        <w:t>yachts</w:t>
      </w:r>
      <w:r w:rsidR="00586833" w:rsidRPr="00586833">
        <w:rPr>
          <w:rFonts w:ascii="Arial" w:hAnsi="Arial" w:cs="Arial"/>
          <w:spacing w:val="8"/>
          <w:sz w:val="22"/>
          <w:szCs w:val="22"/>
          <w:lang w:val="en-GB"/>
        </w:rPr>
        <w:t xml:space="preserve"> </w:t>
      </w:r>
      <w:r>
        <w:rPr>
          <w:rFonts w:ascii="Arial" w:hAnsi="Arial" w:cs="Arial"/>
          <w:spacing w:val="8"/>
          <w:sz w:val="22"/>
          <w:szCs w:val="22"/>
          <w:lang w:val="en-GB"/>
        </w:rPr>
        <w:t>which do not have the vertical space available for a single larger generator.</w:t>
      </w:r>
    </w:p>
    <w:p w:rsidR="004A578A" w:rsidRPr="00586833" w:rsidRDefault="004A578A" w:rsidP="00F5284A">
      <w:pPr>
        <w:rPr>
          <w:rFonts w:ascii="Arial" w:hAnsi="Arial" w:cs="Arial"/>
          <w:spacing w:val="8"/>
          <w:sz w:val="22"/>
          <w:szCs w:val="22"/>
          <w:lang w:val="en-GB"/>
        </w:rPr>
      </w:pPr>
    </w:p>
    <w:p w:rsidR="00586833" w:rsidRDefault="00586833" w:rsidP="00F5284A">
      <w:pPr>
        <w:rPr>
          <w:rFonts w:ascii="Arial" w:hAnsi="Arial" w:cs="Arial"/>
          <w:spacing w:val="8"/>
          <w:sz w:val="22"/>
          <w:szCs w:val="22"/>
          <w:lang w:val="en-GB"/>
        </w:rPr>
      </w:pPr>
      <w:r w:rsidRPr="00586833">
        <w:rPr>
          <w:rFonts w:ascii="Arial" w:hAnsi="Arial" w:cs="Arial"/>
          <w:spacing w:val="8"/>
          <w:sz w:val="22"/>
          <w:szCs w:val="22"/>
          <w:lang w:val="en-GB"/>
        </w:rPr>
        <w:t>The use of a single smaller generator may also reduce the use of load banks required to prevent light load operation on a larger unit.</w:t>
      </w:r>
    </w:p>
    <w:p w:rsidR="00586833" w:rsidRDefault="00586833" w:rsidP="00F5284A">
      <w:pPr>
        <w:rPr>
          <w:rFonts w:ascii="Arial" w:hAnsi="Arial" w:cs="Arial"/>
          <w:spacing w:val="8"/>
          <w:sz w:val="22"/>
          <w:szCs w:val="22"/>
          <w:lang w:val="en-GB"/>
        </w:rPr>
      </w:pPr>
    </w:p>
    <w:p w:rsidR="00586833" w:rsidRPr="00586833" w:rsidRDefault="00586833" w:rsidP="00F5284A">
      <w:pPr>
        <w:rPr>
          <w:rFonts w:ascii="Arial" w:hAnsi="Arial" w:cs="Arial"/>
          <w:spacing w:val="8"/>
          <w:sz w:val="22"/>
          <w:szCs w:val="22"/>
          <w:lang w:val="en-GB"/>
        </w:rPr>
      </w:pPr>
      <w:r w:rsidRPr="00586833">
        <w:rPr>
          <w:rFonts w:ascii="Arial" w:hAnsi="Arial" w:cs="Arial"/>
          <w:spacing w:val="8"/>
          <w:sz w:val="22"/>
          <w:szCs w:val="22"/>
          <w:lang w:val="en-GB"/>
        </w:rPr>
        <w:t xml:space="preserve">The xControl PD-A is available as single unit or can be </w:t>
      </w:r>
      <w:r w:rsidR="00822A81">
        <w:rPr>
          <w:rFonts w:ascii="Arial" w:hAnsi="Arial" w:cs="Arial"/>
          <w:spacing w:val="8"/>
          <w:sz w:val="22"/>
          <w:szCs w:val="22"/>
          <w:lang w:val="en-GB"/>
        </w:rPr>
        <w:t>preinstalled</w:t>
      </w:r>
      <w:r w:rsidRPr="00586833">
        <w:rPr>
          <w:rFonts w:ascii="Arial" w:hAnsi="Arial" w:cs="Arial"/>
          <w:spacing w:val="8"/>
          <w:sz w:val="22"/>
          <w:szCs w:val="22"/>
          <w:lang w:val="en-GB"/>
        </w:rPr>
        <w:t xml:space="preserve"> in a Parallel xControl Electrical Cabinet. The cabinet includes the electrical connections, fuses and relays. The system integrator can choose the appropriate version to install to match the electric system installation requirements.</w:t>
      </w:r>
    </w:p>
    <w:p w:rsidR="00586833" w:rsidRDefault="00586833" w:rsidP="00F5284A">
      <w:pPr>
        <w:rPr>
          <w:rFonts w:ascii="Arial" w:hAnsi="Arial" w:cs="Arial"/>
          <w:spacing w:val="8"/>
          <w:sz w:val="22"/>
          <w:szCs w:val="22"/>
          <w:lang w:val="en-GB"/>
        </w:rPr>
      </w:pPr>
    </w:p>
    <w:p w:rsidR="00F5284A" w:rsidRDefault="00F5284A" w:rsidP="00F5284A">
      <w:pPr>
        <w:rPr>
          <w:rFonts w:ascii="Arial" w:hAnsi="Arial" w:cs="Arial"/>
          <w:spacing w:val="8"/>
          <w:sz w:val="22"/>
          <w:szCs w:val="22"/>
          <w:lang w:val="en-GB"/>
        </w:rPr>
      </w:pPr>
    </w:p>
    <w:p w:rsidR="00F5284A" w:rsidRDefault="00F5284A" w:rsidP="00F5284A">
      <w:pPr>
        <w:rPr>
          <w:rFonts w:ascii="Arial" w:hAnsi="Arial" w:cs="Arial"/>
          <w:spacing w:val="8"/>
          <w:sz w:val="22"/>
          <w:szCs w:val="22"/>
          <w:lang w:val="en-GB"/>
        </w:rPr>
      </w:pPr>
    </w:p>
    <w:p w:rsidR="00F5284A" w:rsidRPr="00586833" w:rsidRDefault="00F5284A" w:rsidP="00F5284A">
      <w:pPr>
        <w:rPr>
          <w:rFonts w:ascii="Arial" w:hAnsi="Arial" w:cs="Arial"/>
          <w:spacing w:val="8"/>
          <w:sz w:val="22"/>
          <w:szCs w:val="22"/>
          <w:lang w:val="en-GB"/>
        </w:rPr>
      </w:pPr>
    </w:p>
    <w:p w:rsidR="00586833" w:rsidRDefault="00586833" w:rsidP="00F5284A">
      <w:pPr>
        <w:rPr>
          <w:rFonts w:ascii="Arial" w:hAnsi="Arial" w:cs="Arial"/>
          <w:spacing w:val="8"/>
          <w:sz w:val="22"/>
          <w:szCs w:val="22"/>
          <w:lang w:val="en-GB"/>
        </w:rPr>
      </w:pPr>
    </w:p>
    <w:p w:rsidR="008B3011" w:rsidRDefault="008B3011" w:rsidP="00F5284A">
      <w:pPr>
        <w:rPr>
          <w:rFonts w:ascii="Arial" w:hAnsi="Arial" w:cs="Arial"/>
          <w:spacing w:val="8"/>
          <w:sz w:val="22"/>
          <w:szCs w:val="22"/>
          <w:lang w:val="en-GB"/>
        </w:rPr>
      </w:pPr>
    </w:p>
    <w:p w:rsidR="008B3011" w:rsidRDefault="008B3011" w:rsidP="00F5284A">
      <w:pPr>
        <w:rPr>
          <w:rFonts w:ascii="Arial" w:hAnsi="Arial" w:cs="Arial"/>
          <w:spacing w:val="8"/>
          <w:sz w:val="22"/>
          <w:szCs w:val="22"/>
          <w:lang w:val="en-GB"/>
        </w:rPr>
      </w:pPr>
    </w:p>
    <w:p w:rsidR="008B3011" w:rsidRDefault="008B3011" w:rsidP="00F5284A">
      <w:pPr>
        <w:rPr>
          <w:rFonts w:ascii="Arial" w:hAnsi="Arial" w:cs="Arial"/>
          <w:spacing w:val="8"/>
          <w:sz w:val="22"/>
          <w:szCs w:val="22"/>
          <w:lang w:val="en-GB"/>
        </w:rPr>
      </w:pPr>
    </w:p>
    <w:p w:rsidR="008B3011" w:rsidRDefault="008B3011" w:rsidP="00F5284A">
      <w:pPr>
        <w:rPr>
          <w:rFonts w:ascii="Arial" w:hAnsi="Arial" w:cs="Arial"/>
          <w:spacing w:val="8"/>
          <w:sz w:val="22"/>
          <w:szCs w:val="22"/>
          <w:lang w:val="en-GB"/>
        </w:rPr>
      </w:pPr>
    </w:p>
    <w:p w:rsidR="008B3011" w:rsidRDefault="008B3011" w:rsidP="00F5284A">
      <w:pPr>
        <w:rPr>
          <w:rFonts w:ascii="Arial" w:hAnsi="Arial" w:cs="Arial"/>
          <w:spacing w:val="8"/>
          <w:sz w:val="22"/>
          <w:szCs w:val="22"/>
          <w:lang w:val="en-GB"/>
        </w:rPr>
      </w:pPr>
    </w:p>
    <w:p w:rsidR="008B3011" w:rsidRDefault="008B3011" w:rsidP="00F5284A">
      <w:pPr>
        <w:rPr>
          <w:rFonts w:ascii="Arial" w:hAnsi="Arial" w:cs="Arial"/>
          <w:spacing w:val="8"/>
          <w:sz w:val="22"/>
          <w:szCs w:val="22"/>
          <w:lang w:val="en-GB"/>
        </w:rPr>
      </w:pPr>
    </w:p>
    <w:p w:rsidR="008B3011" w:rsidRPr="00586833" w:rsidRDefault="008B3011" w:rsidP="00F5284A">
      <w:pPr>
        <w:rPr>
          <w:rFonts w:ascii="Arial" w:hAnsi="Arial" w:cs="Arial"/>
          <w:spacing w:val="8"/>
          <w:sz w:val="22"/>
          <w:szCs w:val="22"/>
          <w:lang w:val="en-GB"/>
        </w:rPr>
      </w:pPr>
    </w:p>
    <w:p w:rsidR="00586833" w:rsidRPr="00586833" w:rsidRDefault="00586833" w:rsidP="00F5284A">
      <w:pPr>
        <w:rPr>
          <w:rFonts w:ascii="Arial" w:hAnsi="Arial" w:cs="Arial"/>
          <w:b/>
          <w:spacing w:val="8"/>
          <w:sz w:val="22"/>
          <w:szCs w:val="22"/>
          <w:lang w:val="en-GB"/>
        </w:rPr>
      </w:pPr>
      <w:r w:rsidRPr="00586833">
        <w:rPr>
          <w:rFonts w:ascii="Arial" w:hAnsi="Arial" w:cs="Arial"/>
          <w:b/>
          <w:spacing w:val="8"/>
          <w:sz w:val="22"/>
          <w:szCs w:val="22"/>
          <w:lang w:val="en-GB"/>
        </w:rPr>
        <w:t>Keywords and benefits:</w:t>
      </w:r>
    </w:p>
    <w:p w:rsidR="00586833" w:rsidRPr="00586833" w:rsidRDefault="00586833" w:rsidP="00F5284A">
      <w:pPr>
        <w:rPr>
          <w:rFonts w:ascii="Arial" w:hAnsi="Arial" w:cs="Arial"/>
          <w:spacing w:val="8"/>
          <w:sz w:val="22"/>
          <w:szCs w:val="22"/>
          <w:lang w:val="en-GB"/>
        </w:rPr>
      </w:pPr>
    </w:p>
    <w:p w:rsidR="00586833" w:rsidRPr="00586833" w:rsidRDefault="00586833" w:rsidP="00F5284A">
      <w:pPr>
        <w:pStyle w:val="Listenabsatz"/>
        <w:numPr>
          <w:ilvl w:val="0"/>
          <w:numId w:val="5"/>
        </w:numPr>
        <w:rPr>
          <w:rFonts w:ascii="Arial" w:hAnsi="Arial" w:cs="Arial"/>
          <w:spacing w:val="8"/>
          <w:sz w:val="22"/>
          <w:szCs w:val="22"/>
          <w:lang w:val="en-GB"/>
        </w:rPr>
      </w:pPr>
      <w:r w:rsidRPr="00586833">
        <w:rPr>
          <w:rFonts w:ascii="Arial" w:hAnsi="Arial" w:cs="Arial"/>
          <w:spacing w:val="8"/>
          <w:sz w:val="22"/>
          <w:szCs w:val="22"/>
          <w:lang w:val="en-GB"/>
        </w:rPr>
        <w:t>Uninterrupted power switching</w:t>
      </w:r>
    </w:p>
    <w:p w:rsidR="00586833" w:rsidRPr="00586833" w:rsidRDefault="00586833" w:rsidP="00F5284A">
      <w:pPr>
        <w:pStyle w:val="Listenabsatz"/>
        <w:numPr>
          <w:ilvl w:val="0"/>
          <w:numId w:val="5"/>
        </w:numPr>
        <w:rPr>
          <w:rFonts w:ascii="Arial" w:hAnsi="Arial" w:cs="Arial"/>
          <w:spacing w:val="8"/>
          <w:sz w:val="22"/>
          <w:szCs w:val="22"/>
          <w:lang w:val="en-GB"/>
        </w:rPr>
      </w:pPr>
      <w:r w:rsidRPr="00586833">
        <w:rPr>
          <w:rFonts w:ascii="Arial" w:hAnsi="Arial" w:cs="Arial"/>
          <w:spacing w:val="8"/>
          <w:sz w:val="22"/>
          <w:szCs w:val="22"/>
          <w:lang w:val="en-GB"/>
        </w:rPr>
        <w:t>Load sharing</w:t>
      </w:r>
    </w:p>
    <w:p w:rsidR="00586833" w:rsidRPr="00586833" w:rsidRDefault="00586833" w:rsidP="00F5284A">
      <w:pPr>
        <w:pStyle w:val="Listenabsatz"/>
        <w:numPr>
          <w:ilvl w:val="0"/>
          <w:numId w:val="5"/>
        </w:numPr>
        <w:rPr>
          <w:rFonts w:ascii="Arial" w:hAnsi="Arial" w:cs="Arial"/>
          <w:spacing w:val="8"/>
          <w:sz w:val="22"/>
          <w:szCs w:val="22"/>
          <w:lang w:val="en-GB"/>
        </w:rPr>
      </w:pPr>
      <w:r w:rsidRPr="00586833">
        <w:rPr>
          <w:rFonts w:ascii="Arial" w:hAnsi="Arial" w:cs="Arial"/>
          <w:spacing w:val="8"/>
          <w:sz w:val="22"/>
          <w:szCs w:val="22"/>
          <w:lang w:val="en-GB"/>
        </w:rPr>
        <w:t>Redundant power system</w:t>
      </w:r>
    </w:p>
    <w:p w:rsidR="00586833" w:rsidRPr="00586833" w:rsidRDefault="00586833" w:rsidP="00F5284A">
      <w:pPr>
        <w:pStyle w:val="Listenabsatz"/>
        <w:numPr>
          <w:ilvl w:val="0"/>
          <w:numId w:val="5"/>
        </w:numPr>
        <w:rPr>
          <w:rFonts w:ascii="Arial" w:hAnsi="Arial" w:cs="Arial"/>
          <w:spacing w:val="8"/>
          <w:sz w:val="22"/>
          <w:szCs w:val="22"/>
          <w:lang w:val="en-GB"/>
        </w:rPr>
      </w:pPr>
      <w:r w:rsidRPr="00586833">
        <w:rPr>
          <w:rFonts w:ascii="Arial" w:hAnsi="Arial" w:cs="Arial"/>
          <w:spacing w:val="8"/>
          <w:sz w:val="22"/>
          <w:szCs w:val="22"/>
          <w:lang w:val="en-GB"/>
        </w:rPr>
        <w:t>Weight distribution</w:t>
      </w:r>
    </w:p>
    <w:p w:rsidR="00586833" w:rsidRPr="00586833" w:rsidRDefault="00586833" w:rsidP="00F5284A">
      <w:pPr>
        <w:pStyle w:val="Listenabsatz"/>
        <w:numPr>
          <w:ilvl w:val="0"/>
          <w:numId w:val="5"/>
        </w:numPr>
        <w:rPr>
          <w:rFonts w:ascii="Arial" w:hAnsi="Arial" w:cs="Arial"/>
          <w:spacing w:val="8"/>
          <w:sz w:val="22"/>
          <w:szCs w:val="22"/>
          <w:lang w:val="en-GB"/>
        </w:rPr>
      </w:pPr>
      <w:r w:rsidRPr="00586833">
        <w:rPr>
          <w:rFonts w:ascii="Arial" w:hAnsi="Arial" w:cs="Arial"/>
          <w:spacing w:val="8"/>
          <w:sz w:val="22"/>
          <w:szCs w:val="22"/>
          <w:lang w:val="en-GB"/>
        </w:rPr>
        <w:t>xControl PD-A bus module</w:t>
      </w:r>
    </w:p>
    <w:p w:rsidR="00586833" w:rsidRPr="00586833" w:rsidRDefault="00586833" w:rsidP="00F5284A">
      <w:pPr>
        <w:pStyle w:val="Listenabsatz"/>
        <w:numPr>
          <w:ilvl w:val="0"/>
          <w:numId w:val="5"/>
        </w:numPr>
        <w:rPr>
          <w:rFonts w:ascii="Arial" w:hAnsi="Arial" w:cs="Arial"/>
          <w:spacing w:val="8"/>
          <w:sz w:val="22"/>
          <w:szCs w:val="22"/>
          <w:lang w:val="en-GB"/>
        </w:rPr>
      </w:pPr>
      <w:r w:rsidRPr="00586833">
        <w:rPr>
          <w:rFonts w:ascii="Arial" w:hAnsi="Arial" w:cs="Arial"/>
          <w:spacing w:val="8"/>
          <w:sz w:val="22"/>
          <w:szCs w:val="22"/>
          <w:lang w:val="en-GB"/>
        </w:rPr>
        <w:t xml:space="preserve">Parallel xControl </w:t>
      </w:r>
      <w:r>
        <w:rPr>
          <w:rFonts w:ascii="Arial" w:hAnsi="Arial" w:cs="Arial"/>
          <w:spacing w:val="8"/>
          <w:sz w:val="22"/>
          <w:szCs w:val="22"/>
          <w:lang w:val="en-GB"/>
        </w:rPr>
        <w:t>e</w:t>
      </w:r>
      <w:r w:rsidRPr="00586833">
        <w:rPr>
          <w:rFonts w:ascii="Arial" w:hAnsi="Arial" w:cs="Arial"/>
          <w:spacing w:val="8"/>
          <w:sz w:val="22"/>
          <w:szCs w:val="22"/>
          <w:lang w:val="en-GB"/>
        </w:rPr>
        <w:t>lectrica</w:t>
      </w:r>
      <w:r>
        <w:rPr>
          <w:rFonts w:ascii="Arial" w:hAnsi="Arial" w:cs="Arial"/>
          <w:spacing w:val="8"/>
          <w:sz w:val="22"/>
          <w:szCs w:val="22"/>
          <w:lang w:val="en-GB"/>
        </w:rPr>
        <w:t>l c</w:t>
      </w:r>
      <w:r w:rsidRPr="00586833">
        <w:rPr>
          <w:rFonts w:ascii="Arial" w:hAnsi="Arial" w:cs="Arial"/>
          <w:spacing w:val="8"/>
          <w:sz w:val="22"/>
          <w:szCs w:val="22"/>
          <w:lang w:val="en-GB"/>
        </w:rPr>
        <w:t>abinet</w:t>
      </w:r>
    </w:p>
    <w:p w:rsidR="00586833" w:rsidRPr="00586833" w:rsidRDefault="00586833" w:rsidP="00F5284A">
      <w:pPr>
        <w:pStyle w:val="Listenabsatz"/>
        <w:numPr>
          <w:ilvl w:val="0"/>
          <w:numId w:val="5"/>
        </w:numPr>
        <w:rPr>
          <w:rFonts w:ascii="Arial" w:hAnsi="Arial" w:cs="Arial"/>
          <w:spacing w:val="8"/>
          <w:sz w:val="22"/>
          <w:szCs w:val="22"/>
          <w:lang w:val="en-GB"/>
        </w:rPr>
      </w:pPr>
      <w:r w:rsidRPr="00586833">
        <w:rPr>
          <w:rFonts w:ascii="Arial" w:hAnsi="Arial" w:cs="Arial"/>
          <w:spacing w:val="8"/>
          <w:sz w:val="22"/>
          <w:szCs w:val="22"/>
          <w:lang w:val="en-GB"/>
        </w:rPr>
        <w:t>Fischer Panda xSeries generators</w:t>
      </w:r>
    </w:p>
    <w:p w:rsidR="00586833" w:rsidRPr="00586833" w:rsidRDefault="00586833" w:rsidP="00F5284A">
      <w:pPr>
        <w:rPr>
          <w:rFonts w:ascii="Arial" w:hAnsi="Arial" w:cs="Arial"/>
          <w:spacing w:val="8"/>
          <w:sz w:val="22"/>
          <w:szCs w:val="22"/>
          <w:lang w:val="en-GB"/>
        </w:rPr>
      </w:pPr>
    </w:p>
    <w:p w:rsidR="00586833" w:rsidRPr="00586833" w:rsidRDefault="00586833" w:rsidP="00F5284A">
      <w:pPr>
        <w:rPr>
          <w:rFonts w:ascii="Arial" w:hAnsi="Arial" w:cs="Arial"/>
          <w:spacing w:val="8"/>
          <w:sz w:val="22"/>
          <w:szCs w:val="22"/>
          <w:lang w:val="en-GB"/>
        </w:rPr>
      </w:pPr>
    </w:p>
    <w:p w:rsidR="00FF2803" w:rsidRPr="004D456A" w:rsidRDefault="00FF2803" w:rsidP="00F5284A">
      <w:pPr>
        <w:jc w:val="both"/>
        <w:rPr>
          <w:rFonts w:ascii="Arial" w:hAnsi="Arial" w:cs="Arial"/>
          <w:sz w:val="22"/>
          <w:szCs w:val="22"/>
          <w:lang w:val="en-US"/>
        </w:rPr>
      </w:pPr>
      <w:r w:rsidRPr="004D456A">
        <w:rPr>
          <w:rFonts w:ascii="Arial" w:hAnsi="Arial" w:cs="Arial"/>
          <w:sz w:val="22"/>
          <w:szCs w:val="22"/>
          <w:lang w:val="en-US"/>
        </w:rPr>
        <w:t>The Fischer Panda GmbH, headquartered in Paderborn / Germany, is a manufacturer of diesel generators, hybrid and drive systems for mobile marine and vehicle applications. The generators are known for their compact design and extremely low noise during the operation. The Fischer Panda team covers more than 500 technicians and partners in over 80 countries worldwide.</w:t>
      </w:r>
    </w:p>
    <w:p w:rsidR="00D3340C" w:rsidRPr="00FF2803" w:rsidRDefault="00D3340C" w:rsidP="00F5284A">
      <w:pPr>
        <w:pStyle w:val="KeinLeerraum"/>
        <w:rPr>
          <w:rFonts w:ascii="Arial" w:hAnsi="Arial" w:cs="Arial"/>
          <w:spacing w:val="8"/>
          <w:lang w:val="en-US"/>
        </w:rPr>
      </w:pPr>
    </w:p>
    <w:sectPr w:rsidR="00D3340C" w:rsidRPr="00FF2803" w:rsidSect="006B7378">
      <w:headerReference w:type="default" r:id="rId8"/>
      <w:footerReference w:type="default" r:id="rId9"/>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9AF" w:rsidRDefault="007C29AF" w:rsidP="006F7497">
      <w:r>
        <w:separator/>
      </w:r>
    </w:p>
  </w:endnote>
  <w:endnote w:type="continuationSeparator" w:id="0">
    <w:p w:rsidR="007C29AF" w:rsidRDefault="007C29AF" w:rsidP="006F7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3011" w:rsidRPr="008B3011" w:rsidRDefault="008B3011" w:rsidP="008B3011">
    <w:pPr>
      <w:pStyle w:val="Fuzeile"/>
      <w:jc w:val="center"/>
      <w:rPr>
        <w:rFonts w:ascii="Arial" w:hAnsi="Arial" w:cs="Arial"/>
        <w:sz w:val="16"/>
        <w:szCs w:val="16"/>
      </w:rPr>
    </w:pPr>
    <w:r w:rsidRPr="008B3011">
      <w:rPr>
        <w:rFonts w:ascii="Arial" w:hAnsi="Arial" w:cs="Arial"/>
        <w:sz w:val="16"/>
        <w:szCs w:val="16"/>
      </w:rPr>
      <w:t xml:space="preserve">Page </w:t>
    </w:r>
    <w:r w:rsidRPr="008B3011">
      <w:rPr>
        <w:rFonts w:ascii="Arial" w:hAnsi="Arial" w:cs="Arial"/>
        <w:sz w:val="16"/>
        <w:szCs w:val="16"/>
      </w:rPr>
      <w:fldChar w:fldCharType="begin"/>
    </w:r>
    <w:r w:rsidRPr="008B3011">
      <w:rPr>
        <w:rFonts w:ascii="Arial" w:hAnsi="Arial" w:cs="Arial"/>
        <w:sz w:val="16"/>
        <w:szCs w:val="16"/>
      </w:rPr>
      <w:instrText xml:space="preserve"> PAGE  \* Arabic  \* MERGEFORMAT </w:instrText>
    </w:r>
    <w:r w:rsidRPr="008B3011">
      <w:rPr>
        <w:rFonts w:ascii="Arial" w:hAnsi="Arial" w:cs="Arial"/>
        <w:sz w:val="16"/>
        <w:szCs w:val="16"/>
      </w:rPr>
      <w:fldChar w:fldCharType="separate"/>
    </w:r>
    <w:r w:rsidR="00C5431E">
      <w:rPr>
        <w:rFonts w:ascii="Arial" w:hAnsi="Arial" w:cs="Arial"/>
        <w:noProof/>
        <w:sz w:val="16"/>
        <w:szCs w:val="16"/>
      </w:rPr>
      <w:t>2</w:t>
    </w:r>
    <w:r w:rsidRPr="008B3011">
      <w:rPr>
        <w:rFonts w:ascii="Arial" w:hAnsi="Arial" w:cs="Arial"/>
        <w:sz w:val="16"/>
        <w:szCs w:val="16"/>
      </w:rPr>
      <w:fldChar w:fldCharType="end"/>
    </w:r>
    <w:r w:rsidRPr="008B3011">
      <w:rPr>
        <w:rFonts w:ascii="Arial" w:hAnsi="Arial" w:cs="Arial"/>
        <w:sz w:val="16"/>
        <w:szCs w:val="16"/>
      </w:rPr>
      <w:t xml:space="preserve"> of </w:t>
    </w:r>
    <w:r w:rsidRPr="008B3011">
      <w:rPr>
        <w:rFonts w:ascii="Arial" w:hAnsi="Arial" w:cs="Arial"/>
        <w:sz w:val="16"/>
        <w:szCs w:val="16"/>
      </w:rPr>
      <w:fldChar w:fldCharType="begin"/>
    </w:r>
    <w:r w:rsidRPr="008B3011">
      <w:rPr>
        <w:rFonts w:ascii="Arial" w:hAnsi="Arial" w:cs="Arial"/>
        <w:sz w:val="16"/>
        <w:szCs w:val="16"/>
      </w:rPr>
      <w:instrText xml:space="preserve"> NUMPAGES   \* MERGEFORMAT </w:instrText>
    </w:r>
    <w:r w:rsidRPr="008B3011">
      <w:rPr>
        <w:rFonts w:ascii="Arial" w:hAnsi="Arial" w:cs="Arial"/>
        <w:sz w:val="16"/>
        <w:szCs w:val="16"/>
      </w:rPr>
      <w:fldChar w:fldCharType="separate"/>
    </w:r>
    <w:r w:rsidR="00C5431E">
      <w:rPr>
        <w:rFonts w:ascii="Arial" w:hAnsi="Arial" w:cs="Arial"/>
        <w:noProof/>
        <w:sz w:val="16"/>
        <w:szCs w:val="16"/>
      </w:rPr>
      <w:t>2</w:t>
    </w:r>
    <w:r w:rsidRPr="008B3011">
      <w:rPr>
        <w:rFonts w:ascii="Arial" w:hAnsi="Arial" w:cs="Arial"/>
        <w:sz w:val="16"/>
        <w:szCs w:val="16"/>
      </w:rPr>
      <w:fldChar w:fldCharType="end"/>
    </w:r>
    <w:r w:rsidRPr="008B3011">
      <w:rPr>
        <w:rFonts w:ascii="Arial" w:hAnsi="Arial" w:cs="Arial"/>
        <w:sz w:val="16"/>
        <w:szCs w:val="16"/>
      </w:rPr>
      <w:t xml:space="preserve"> pages</w:t>
    </w:r>
  </w:p>
  <w:p w:rsidR="008B3011" w:rsidRPr="008B3011" w:rsidRDefault="008B3011">
    <w:pPr>
      <w:pStyle w:val="Fuzeile"/>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9AF" w:rsidRDefault="007C29AF" w:rsidP="006F7497">
      <w:r>
        <w:separator/>
      </w:r>
    </w:p>
  </w:footnote>
  <w:footnote w:type="continuationSeparator" w:id="0">
    <w:p w:rsidR="007C29AF" w:rsidRDefault="007C29AF" w:rsidP="006F7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9AF" w:rsidRDefault="007C29AF">
    <w:pPr>
      <w:pStyle w:val="Kopfzeile"/>
    </w:pPr>
    <w:r w:rsidRPr="006F7497">
      <w:rPr>
        <w:noProof/>
        <w:lang w:eastAsia="de-DE"/>
      </w:rPr>
      <w:drawing>
        <wp:inline distT="0" distB="0" distL="0" distR="0" wp14:anchorId="56659003" wp14:editId="1152A879">
          <wp:extent cx="5760720" cy="890546"/>
          <wp:effectExtent l="19050" t="0" r="0" b="0"/>
          <wp:docPr id="1" name="Bild 1" descr="fp_bear_logo_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p_bear_logo_2010"/>
                  <pic:cNvPicPr>
                    <a:picLocks noChangeAspect="1" noChangeArrowheads="1"/>
                  </pic:cNvPicPr>
                </pic:nvPicPr>
                <pic:blipFill>
                  <a:blip r:embed="rId1"/>
                  <a:srcRect/>
                  <a:stretch>
                    <a:fillRect/>
                  </a:stretch>
                </pic:blipFill>
                <pic:spPr bwMode="auto">
                  <a:xfrm>
                    <a:off x="0" y="0"/>
                    <a:ext cx="5760720" cy="890546"/>
                  </a:xfrm>
                  <a:prstGeom prst="rect">
                    <a:avLst/>
                  </a:prstGeom>
                  <a:noFill/>
                  <a:ln w="9525">
                    <a:noFill/>
                    <a:miter lim="800000"/>
                    <a:headEnd/>
                    <a:tailEnd/>
                  </a:ln>
                </pic:spPr>
              </pic:pic>
            </a:graphicData>
          </a:graphic>
        </wp:inline>
      </w:drawing>
    </w:r>
  </w:p>
  <w:p w:rsidR="007C29AF" w:rsidRDefault="007C29AF">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56409C"/>
    <w:multiLevelType w:val="hybridMultilevel"/>
    <w:tmpl w:val="3710B1F6"/>
    <w:lvl w:ilvl="0" w:tplc="CCAEB5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7A278C"/>
    <w:multiLevelType w:val="hybridMultilevel"/>
    <w:tmpl w:val="D9BA46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547315"/>
    <w:multiLevelType w:val="multilevel"/>
    <w:tmpl w:val="6D70F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CE81FC6"/>
    <w:multiLevelType w:val="hybridMultilevel"/>
    <w:tmpl w:val="ADFAFE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46401F7"/>
    <w:multiLevelType w:val="hybridMultilevel"/>
    <w:tmpl w:val="412812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1"/>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1F"/>
    <w:rsid w:val="00023C72"/>
    <w:rsid w:val="00031FDA"/>
    <w:rsid w:val="00035358"/>
    <w:rsid w:val="00071F32"/>
    <w:rsid w:val="0008049C"/>
    <w:rsid w:val="00087010"/>
    <w:rsid w:val="0009140E"/>
    <w:rsid w:val="000D347D"/>
    <w:rsid w:val="000E0D26"/>
    <w:rsid w:val="000E31CA"/>
    <w:rsid w:val="000F13D0"/>
    <w:rsid w:val="001053F2"/>
    <w:rsid w:val="00140B8A"/>
    <w:rsid w:val="001B3C16"/>
    <w:rsid w:val="001B756E"/>
    <w:rsid w:val="001F4CDD"/>
    <w:rsid w:val="001F7A90"/>
    <w:rsid w:val="001F7B2B"/>
    <w:rsid w:val="00220CB7"/>
    <w:rsid w:val="00225270"/>
    <w:rsid w:val="002A3751"/>
    <w:rsid w:val="002B5852"/>
    <w:rsid w:val="002E57ED"/>
    <w:rsid w:val="003010D1"/>
    <w:rsid w:val="00316F7D"/>
    <w:rsid w:val="00322845"/>
    <w:rsid w:val="00334E13"/>
    <w:rsid w:val="00351F35"/>
    <w:rsid w:val="003548C3"/>
    <w:rsid w:val="00387902"/>
    <w:rsid w:val="003A6C08"/>
    <w:rsid w:val="003E5BE5"/>
    <w:rsid w:val="003E6900"/>
    <w:rsid w:val="003F20BC"/>
    <w:rsid w:val="003F65AB"/>
    <w:rsid w:val="00410966"/>
    <w:rsid w:val="00414B0C"/>
    <w:rsid w:val="00442B03"/>
    <w:rsid w:val="004A0F3B"/>
    <w:rsid w:val="004A578A"/>
    <w:rsid w:val="004A6A18"/>
    <w:rsid w:val="004D20E4"/>
    <w:rsid w:val="004F7D9F"/>
    <w:rsid w:val="00561B35"/>
    <w:rsid w:val="00574E4F"/>
    <w:rsid w:val="00577B3F"/>
    <w:rsid w:val="00586833"/>
    <w:rsid w:val="0059246A"/>
    <w:rsid w:val="00594063"/>
    <w:rsid w:val="005C3CEF"/>
    <w:rsid w:val="005C4715"/>
    <w:rsid w:val="005F26FC"/>
    <w:rsid w:val="00601E4E"/>
    <w:rsid w:val="00614F1C"/>
    <w:rsid w:val="0062045B"/>
    <w:rsid w:val="0063591C"/>
    <w:rsid w:val="006458D3"/>
    <w:rsid w:val="00650F17"/>
    <w:rsid w:val="00654E8D"/>
    <w:rsid w:val="00656914"/>
    <w:rsid w:val="00656B24"/>
    <w:rsid w:val="006574B4"/>
    <w:rsid w:val="00666B39"/>
    <w:rsid w:val="00675ECF"/>
    <w:rsid w:val="006A0B84"/>
    <w:rsid w:val="006B7378"/>
    <w:rsid w:val="006F10D3"/>
    <w:rsid w:val="006F16DB"/>
    <w:rsid w:val="006F7497"/>
    <w:rsid w:val="006F7AD2"/>
    <w:rsid w:val="0070597A"/>
    <w:rsid w:val="007118C2"/>
    <w:rsid w:val="00723214"/>
    <w:rsid w:val="00730761"/>
    <w:rsid w:val="0075731B"/>
    <w:rsid w:val="0079416A"/>
    <w:rsid w:val="007B5222"/>
    <w:rsid w:val="007C0B9C"/>
    <w:rsid w:val="007C29AF"/>
    <w:rsid w:val="007D1A18"/>
    <w:rsid w:val="007E691C"/>
    <w:rsid w:val="00802A9C"/>
    <w:rsid w:val="00807717"/>
    <w:rsid w:val="00822A81"/>
    <w:rsid w:val="008234AC"/>
    <w:rsid w:val="008300F3"/>
    <w:rsid w:val="0083526C"/>
    <w:rsid w:val="00850B5C"/>
    <w:rsid w:val="00852F14"/>
    <w:rsid w:val="0086137D"/>
    <w:rsid w:val="00886486"/>
    <w:rsid w:val="008B3011"/>
    <w:rsid w:val="008B3ABD"/>
    <w:rsid w:val="008D7BC3"/>
    <w:rsid w:val="00902890"/>
    <w:rsid w:val="009111F8"/>
    <w:rsid w:val="009148A2"/>
    <w:rsid w:val="00917845"/>
    <w:rsid w:val="0092323C"/>
    <w:rsid w:val="009257C1"/>
    <w:rsid w:val="00971C43"/>
    <w:rsid w:val="0099574D"/>
    <w:rsid w:val="009A5320"/>
    <w:rsid w:val="009C1C4E"/>
    <w:rsid w:val="009D7F1F"/>
    <w:rsid w:val="009E00A4"/>
    <w:rsid w:val="00A36FDD"/>
    <w:rsid w:val="00A4162E"/>
    <w:rsid w:val="00A43610"/>
    <w:rsid w:val="00A749EC"/>
    <w:rsid w:val="00A86ACE"/>
    <w:rsid w:val="00A86E7A"/>
    <w:rsid w:val="00A90949"/>
    <w:rsid w:val="00AC18B1"/>
    <w:rsid w:val="00AE1484"/>
    <w:rsid w:val="00AF0C48"/>
    <w:rsid w:val="00B03F7D"/>
    <w:rsid w:val="00B35BE1"/>
    <w:rsid w:val="00B40436"/>
    <w:rsid w:val="00B4582B"/>
    <w:rsid w:val="00B50CB6"/>
    <w:rsid w:val="00B637E4"/>
    <w:rsid w:val="00B6418A"/>
    <w:rsid w:val="00B704A4"/>
    <w:rsid w:val="00B72F94"/>
    <w:rsid w:val="00BA592B"/>
    <w:rsid w:val="00BC6729"/>
    <w:rsid w:val="00BD4F24"/>
    <w:rsid w:val="00C01C9F"/>
    <w:rsid w:val="00C07DF4"/>
    <w:rsid w:val="00C102B9"/>
    <w:rsid w:val="00C329A6"/>
    <w:rsid w:val="00C5431E"/>
    <w:rsid w:val="00C6660C"/>
    <w:rsid w:val="00C71A4D"/>
    <w:rsid w:val="00C95765"/>
    <w:rsid w:val="00CC17E2"/>
    <w:rsid w:val="00CC47CD"/>
    <w:rsid w:val="00CE4F76"/>
    <w:rsid w:val="00D16C56"/>
    <w:rsid w:val="00D3340C"/>
    <w:rsid w:val="00D47B91"/>
    <w:rsid w:val="00DB7837"/>
    <w:rsid w:val="00DC2BB3"/>
    <w:rsid w:val="00DC3899"/>
    <w:rsid w:val="00DC407D"/>
    <w:rsid w:val="00DD388F"/>
    <w:rsid w:val="00DF32AF"/>
    <w:rsid w:val="00E268F9"/>
    <w:rsid w:val="00E50B11"/>
    <w:rsid w:val="00E65A90"/>
    <w:rsid w:val="00E82AFD"/>
    <w:rsid w:val="00EA780F"/>
    <w:rsid w:val="00EE7CEF"/>
    <w:rsid w:val="00EF5CB5"/>
    <w:rsid w:val="00F01884"/>
    <w:rsid w:val="00F22EB4"/>
    <w:rsid w:val="00F372E5"/>
    <w:rsid w:val="00F46FFE"/>
    <w:rsid w:val="00F51740"/>
    <w:rsid w:val="00F5284A"/>
    <w:rsid w:val="00F62391"/>
    <w:rsid w:val="00F96E7F"/>
    <w:rsid w:val="00FB1D4B"/>
    <w:rsid w:val="00FD0C04"/>
    <w:rsid w:val="00FD3207"/>
    <w:rsid w:val="00FD776F"/>
    <w:rsid w:val="00FF280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281CEE-8173-44BD-867B-36D5E99DF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F7497"/>
    <w:pPr>
      <w:spacing w:after="0" w:line="240" w:lineRule="auto"/>
    </w:pPr>
    <w:rPr>
      <w:rFonts w:ascii="Times New Roman" w:eastAsia="Times New Roman" w:hAnsi="Times New Roman" w:cs="Times New Roman"/>
      <w:sz w:val="24"/>
      <w:szCs w:val="24"/>
      <w:lang w:eastAsia="de-DE"/>
    </w:rPr>
  </w:style>
  <w:style w:type="paragraph" w:styleId="berschrift3">
    <w:name w:val="heading 3"/>
    <w:basedOn w:val="Standard"/>
    <w:link w:val="berschrift3Zchn"/>
    <w:uiPriority w:val="9"/>
    <w:qFormat/>
    <w:rsid w:val="009D7F1F"/>
    <w:pPr>
      <w:spacing w:before="100" w:beforeAutospacing="1" w:after="100" w:afterAutospacing="1"/>
      <w:outlineLvl w:val="2"/>
    </w:pPr>
    <w:rPr>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9D7F1F"/>
    <w:pPr>
      <w:spacing w:before="100" w:beforeAutospacing="1" w:after="100" w:afterAutospacing="1"/>
    </w:pPr>
  </w:style>
  <w:style w:type="character" w:customStyle="1" w:styleId="berschrift3Zchn">
    <w:name w:val="Überschrift 3 Zchn"/>
    <w:basedOn w:val="Absatz-Standardschriftart"/>
    <w:link w:val="berschrift3"/>
    <w:uiPriority w:val="9"/>
    <w:rsid w:val="009D7F1F"/>
    <w:rPr>
      <w:rFonts w:ascii="Times New Roman" w:eastAsia="Times New Roman" w:hAnsi="Times New Roman" w:cs="Times New Roman"/>
      <w:b/>
      <w:bCs/>
      <w:sz w:val="27"/>
      <w:szCs w:val="27"/>
      <w:lang w:eastAsia="de-DE"/>
    </w:rPr>
  </w:style>
  <w:style w:type="character" w:styleId="Hyperlink">
    <w:name w:val="Hyperlink"/>
    <w:basedOn w:val="Absatz-Standardschriftart"/>
    <w:uiPriority w:val="99"/>
    <w:semiHidden/>
    <w:unhideWhenUsed/>
    <w:rsid w:val="009D7F1F"/>
    <w:rPr>
      <w:color w:val="0000FF"/>
      <w:u w:val="single"/>
    </w:rPr>
  </w:style>
  <w:style w:type="paragraph" w:styleId="HTMLVorformatiert">
    <w:name w:val="HTML Preformatted"/>
    <w:basedOn w:val="Standard"/>
    <w:link w:val="HTMLVorformatiertZchn"/>
    <w:uiPriority w:val="99"/>
    <w:semiHidden/>
    <w:unhideWhenUsed/>
    <w:rsid w:val="0092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VorformatiertZchn">
    <w:name w:val="HTML Vorformatiert Zchn"/>
    <w:basedOn w:val="Absatz-Standardschriftart"/>
    <w:link w:val="HTMLVorformatiert"/>
    <w:uiPriority w:val="99"/>
    <w:semiHidden/>
    <w:rsid w:val="0092323C"/>
    <w:rPr>
      <w:rFonts w:ascii="Courier New" w:eastAsia="Times New Roman" w:hAnsi="Courier New" w:cs="Courier New"/>
      <w:sz w:val="20"/>
      <w:szCs w:val="20"/>
      <w:lang w:eastAsia="de-DE"/>
    </w:rPr>
  </w:style>
  <w:style w:type="paragraph" w:styleId="KeinLeerraum">
    <w:name w:val="No Spacing"/>
    <w:uiPriority w:val="1"/>
    <w:qFormat/>
    <w:rsid w:val="00140B8A"/>
    <w:pPr>
      <w:spacing w:after="0" w:line="240" w:lineRule="auto"/>
    </w:pPr>
  </w:style>
  <w:style w:type="paragraph" w:styleId="Kopfzeile">
    <w:name w:val="header"/>
    <w:basedOn w:val="Standard"/>
    <w:link w:val="KopfzeileZchn"/>
    <w:uiPriority w:val="99"/>
    <w:unhideWhenUsed/>
    <w:rsid w:val="006F7497"/>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6F7497"/>
  </w:style>
  <w:style w:type="paragraph" w:styleId="Fuzeile">
    <w:name w:val="footer"/>
    <w:basedOn w:val="Standard"/>
    <w:link w:val="FuzeileZchn"/>
    <w:uiPriority w:val="99"/>
    <w:unhideWhenUsed/>
    <w:rsid w:val="006F7497"/>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6F7497"/>
  </w:style>
  <w:style w:type="paragraph" w:styleId="Sprechblasentext">
    <w:name w:val="Balloon Text"/>
    <w:basedOn w:val="Standard"/>
    <w:link w:val="SprechblasentextZchn"/>
    <w:uiPriority w:val="99"/>
    <w:semiHidden/>
    <w:unhideWhenUsed/>
    <w:rsid w:val="006F7497"/>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6F7497"/>
    <w:rPr>
      <w:rFonts w:ascii="Tahoma" w:hAnsi="Tahoma" w:cs="Tahoma"/>
      <w:sz w:val="16"/>
      <w:szCs w:val="16"/>
    </w:rPr>
  </w:style>
  <w:style w:type="character" w:customStyle="1" w:styleId="maintextblk">
    <w:name w:val="maintextblk"/>
    <w:basedOn w:val="Absatz-Standardschriftart"/>
    <w:rsid w:val="00C01C9F"/>
  </w:style>
  <w:style w:type="paragraph" w:styleId="Listenabsatz">
    <w:name w:val="List Paragraph"/>
    <w:basedOn w:val="Standard"/>
    <w:uiPriority w:val="34"/>
    <w:qFormat/>
    <w:rsid w:val="002B58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56810">
      <w:bodyDiv w:val="1"/>
      <w:marLeft w:val="0"/>
      <w:marRight w:val="0"/>
      <w:marTop w:val="0"/>
      <w:marBottom w:val="0"/>
      <w:divBdr>
        <w:top w:val="none" w:sz="0" w:space="0" w:color="auto"/>
        <w:left w:val="none" w:sz="0" w:space="0" w:color="auto"/>
        <w:bottom w:val="none" w:sz="0" w:space="0" w:color="auto"/>
        <w:right w:val="none" w:sz="0" w:space="0" w:color="auto"/>
      </w:divBdr>
      <w:divsChild>
        <w:div w:id="987249191">
          <w:marLeft w:val="0"/>
          <w:marRight w:val="0"/>
          <w:marTop w:val="0"/>
          <w:marBottom w:val="0"/>
          <w:divBdr>
            <w:top w:val="none" w:sz="0" w:space="0" w:color="auto"/>
            <w:left w:val="none" w:sz="0" w:space="0" w:color="auto"/>
            <w:bottom w:val="none" w:sz="0" w:space="0" w:color="auto"/>
            <w:right w:val="none" w:sz="0" w:space="0" w:color="auto"/>
          </w:divBdr>
        </w:div>
      </w:divsChild>
    </w:div>
    <w:div w:id="264115382">
      <w:bodyDiv w:val="1"/>
      <w:marLeft w:val="0"/>
      <w:marRight w:val="0"/>
      <w:marTop w:val="0"/>
      <w:marBottom w:val="0"/>
      <w:divBdr>
        <w:top w:val="none" w:sz="0" w:space="0" w:color="auto"/>
        <w:left w:val="none" w:sz="0" w:space="0" w:color="auto"/>
        <w:bottom w:val="none" w:sz="0" w:space="0" w:color="auto"/>
        <w:right w:val="none" w:sz="0" w:space="0" w:color="auto"/>
      </w:divBdr>
    </w:div>
    <w:div w:id="599141993">
      <w:bodyDiv w:val="1"/>
      <w:marLeft w:val="0"/>
      <w:marRight w:val="0"/>
      <w:marTop w:val="0"/>
      <w:marBottom w:val="0"/>
      <w:divBdr>
        <w:top w:val="none" w:sz="0" w:space="0" w:color="auto"/>
        <w:left w:val="none" w:sz="0" w:space="0" w:color="auto"/>
        <w:bottom w:val="none" w:sz="0" w:space="0" w:color="auto"/>
        <w:right w:val="none" w:sz="0" w:space="0" w:color="auto"/>
      </w:divBdr>
    </w:div>
    <w:div w:id="705639131">
      <w:bodyDiv w:val="1"/>
      <w:marLeft w:val="0"/>
      <w:marRight w:val="0"/>
      <w:marTop w:val="0"/>
      <w:marBottom w:val="0"/>
      <w:divBdr>
        <w:top w:val="none" w:sz="0" w:space="0" w:color="auto"/>
        <w:left w:val="none" w:sz="0" w:space="0" w:color="auto"/>
        <w:bottom w:val="none" w:sz="0" w:space="0" w:color="auto"/>
        <w:right w:val="none" w:sz="0" w:space="0" w:color="auto"/>
      </w:divBdr>
      <w:divsChild>
        <w:div w:id="604196680">
          <w:marLeft w:val="0"/>
          <w:marRight w:val="0"/>
          <w:marTop w:val="0"/>
          <w:marBottom w:val="0"/>
          <w:divBdr>
            <w:top w:val="none" w:sz="0" w:space="0" w:color="auto"/>
            <w:left w:val="none" w:sz="0" w:space="0" w:color="auto"/>
            <w:bottom w:val="none" w:sz="0" w:space="0" w:color="auto"/>
            <w:right w:val="none" w:sz="0" w:space="0" w:color="auto"/>
          </w:divBdr>
          <w:divsChild>
            <w:div w:id="1891261564">
              <w:marLeft w:val="0"/>
              <w:marRight w:val="0"/>
              <w:marTop w:val="0"/>
              <w:marBottom w:val="0"/>
              <w:divBdr>
                <w:top w:val="none" w:sz="0" w:space="0" w:color="auto"/>
                <w:left w:val="none" w:sz="0" w:space="0" w:color="auto"/>
                <w:bottom w:val="none" w:sz="0" w:space="0" w:color="auto"/>
                <w:right w:val="none" w:sz="0" w:space="0" w:color="auto"/>
              </w:divBdr>
              <w:divsChild>
                <w:div w:id="1039744781">
                  <w:marLeft w:val="0"/>
                  <w:marRight w:val="0"/>
                  <w:marTop w:val="0"/>
                  <w:marBottom w:val="0"/>
                  <w:divBdr>
                    <w:top w:val="none" w:sz="0" w:space="0" w:color="auto"/>
                    <w:left w:val="none" w:sz="0" w:space="0" w:color="auto"/>
                    <w:bottom w:val="none" w:sz="0" w:space="0" w:color="auto"/>
                    <w:right w:val="none" w:sz="0" w:space="0" w:color="auto"/>
                  </w:divBdr>
                  <w:divsChild>
                    <w:div w:id="1156530355">
                      <w:marLeft w:val="0"/>
                      <w:marRight w:val="0"/>
                      <w:marTop w:val="0"/>
                      <w:marBottom w:val="0"/>
                      <w:divBdr>
                        <w:top w:val="none" w:sz="0" w:space="0" w:color="auto"/>
                        <w:left w:val="none" w:sz="0" w:space="0" w:color="auto"/>
                        <w:bottom w:val="none" w:sz="0" w:space="0" w:color="auto"/>
                        <w:right w:val="none" w:sz="0" w:space="0" w:color="auto"/>
                      </w:divBdr>
                      <w:divsChild>
                        <w:div w:id="1531068262">
                          <w:marLeft w:val="0"/>
                          <w:marRight w:val="0"/>
                          <w:marTop w:val="45"/>
                          <w:marBottom w:val="0"/>
                          <w:divBdr>
                            <w:top w:val="none" w:sz="0" w:space="0" w:color="auto"/>
                            <w:left w:val="none" w:sz="0" w:space="0" w:color="auto"/>
                            <w:bottom w:val="none" w:sz="0" w:space="0" w:color="auto"/>
                            <w:right w:val="none" w:sz="0" w:space="0" w:color="auto"/>
                          </w:divBdr>
                          <w:divsChild>
                            <w:div w:id="1518038389">
                              <w:marLeft w:val="0"/>
                              <w:marRight w:val="0"/>
                              <w:marTop w:val="0"/>
                              <w:marBottom w:val="0"/>
                              <w:divBdr>
                                <w:top w:val="none" w:sz="0" w:space="0" w:color="auto"/>
                                <w:left w:val="none" w:sz="0" w:space="0" w:color="auto"/>
                                <w:bottom w:val="none" w:sz="0" w:space="0" w:color="auto"/>
                                <w:right w:val="none" w:sz="0" w:space="0" w:color="auto"/>
                              </w:divBdr>
                              <w:divsChild>
                                <w:div w:id="612175682">
                                  <w:marLeft w:val="2070"/>
                                  <w:marRight w:val="3810"/>
                                  <w:marTop w:val="0"/>
                                  <w:marBottom w:val="0"/>
                                  <w:divBdr>
                                    <w:top w:val="none" w:sz="0" w:space="0" w:color="auto"/>
                                    <w:left w:val="none" w:sz="0" w:space="0" w:color="auto"/>
                                    <w:bottom w:val="none" w:sz="0" w:space="0" w:color="auto"/>
                                    <w:right w:val="none" w:sz="0" w:space="0" w:color="auto"/>
                                  </w:divBdr>
                                  <w:divsChild>
                                    <w:div w:id="1338342089">
                                      <w:marLeft w:val="0"/>
                                      <w:marRight w:val="0"/>
                                      <w:marTop w:val="0"/>
                                      <w:marBottom w:val="0"/>
                                      <w:divBdr>
                                        <w:top w:val="none" w:sz="0" w:space="0" w:color="auto"/>
                                        <w:left w:val="none" w:sz="0" w:space="0" w:color="auto"/>
                                        <w:bottom w:val="none" w:sz="0" w:space="0" w:color="auto"/>
                                        <w:right w:val="none" w:sz="0" w:space="0" w:color="auto"/>
                                      </w:divBdr>
                                      <w:divsChild>
                                        <w:div w:id="102962540">
                                          <w:marLeft w:val="0"/>
                                          <w:marRight w:val="0"/>
                                          <w:marTop w:val="0"/>
                                          <w:marBottom w:val="0"/>
                                          <w:divBdr>
                                            <w:top w:val="none" w:sz="0" w:space="0" w:color="auto"/>
                                            <w:left w:val="none" w:sz="0" w:space="0" w:color="auto"/>
                                            <w:bottom w:val="none" w:sz="0" w:space="0" w:color="auto"/>
                                            <w:right w:val="none" w:sz="0" w:space="0" w:color="auto"/>
                                          </w:divBdr>
                                          <w:divsChild>
                                            <w:div w:id="291904747">
                                              <w:marLeft w:val="0"/>
                                              <w:marRight w:val="0"/>
                                              <w:marTop w:val="0"/>
                                              <w:marBottom w:val="0"/>
                                              <w:divBdr>
                                                <w:top w:val="none" w:sz="0" w:space="0" w:color="auto"/>
                                                <w:left w:val="none" w:sz="0" w:space="0" w:color="auto"/>
                                                <w:bottom w:val="none" w:sz="0" w:space="0" w:color="auto"/>
                                                <w:right w:val="none" w:sz="0" w:space="0" w:color="auto"/>
                                              </w:divBdr>
                                              <w:divsChild>
                                                <w:div w:id="1322853579">
                                                  <w:marLeft w:val="0"/>
                                                  <w:marRight w:val="0"/>
                                                  <w:marTop w:val="90"/>
                                                  <w:marBottom w:val="0"/>
                                                  <w:divBdr>
                                                    <w:top w:val="none" w:sz="0" w:space="0" w:color="auto"/>
                                                    <w:left w:val="none" w:sz="0" w:space="0" w:color="auto"/>
                                                    <w:bottom w:val="none" w:sz="0" w:space="0" w:color="auto"/>
                                                    <w:right w:val="none" w:sz="0" w:space="0" w:color="auto"/>
                                                  </w:divBdr>
                                                  <w:divsChild>
                                                    <w:div w:id="878973355">
                                                      <w:marLeft w:val="0"/>
                                                      <w:marRight w:val="0"/>
                                                      <w:marTop w:val="0"/>
                                                      <w:marBottom w:val="0"/>
                                                      <w:divBdr>
                                                        <w:top w:val="none" w:sz="0" w:space="0" w:color="auto"/>
                                                        <w:left w:val="none" w:sz="0" w:space="0" w:color="auto"/>
                                                        <w:bottom w:val="none" w:sz="0" w:space="0" w:color="auto"/>
                                                        <w:right w:val="none" w:sz="0" w:space="0" w:color="auto"/>
                                                      </w:divBdr>
                                                      <w:divsChild>
                                                        <w:div w:id="949976264">
                                                          <w:marLeft w:val="0"/>
                                                          <w:marRight w:val="0"/>
                                                          <w:marTop w:val="0"/>
                                                          <w:marBottom w:val="0"/>
                                                          <w:divBdr>
                                                            <w:top w:val="none" w:sz="0" w:space="0" w:color="auto"/>
                                                            <w:left w:val="none" w:sz="0" w:space="0" w:color="auto"/>
                                                            <w:bottom w:val="none" w:sz="0" w:space="0" w:color="auto"/>
                                                            <w:right w:val="none" w:sz="0" w:space="0" w:color="auto"/>
                                                          </w:divBdr>
                                                          <w:divsChild>
                                                            <w:div w:id="634482467">
                                                              <w:marLeft w:val="0"/>
                                                              <w:marRight w:val="0"/>
                                                              <w:marTop w:val="0"/>
                                                              <w:marBottom w:val="390"/>
                                                              <w:divBdr>
                                                                <w:top w:val="none" w:sz="0" w:space="0" w:color="auto"/>
                                                                <w:left w:val="none" w:sz="0" w:space="0" w:color="auto"/>
                                                                <w:bottom w:val="none" w:sz="0" w:space="0" w:color="auto"/>
                                                                <w:right w:val="none" w:sz="0" w:space="0" w:color="auto"/>
                                                              </w:divBdr>
                                                              <w:divsChild>
                                                                <w:div w:id="717439525">
                                                                  <w:marLeft w:val="0"/>
                                                                  <w:marRight w:val="0"/>
                                                                  <w:marTop w:val="0"/>
                                                                  <w:marBottom w:val="0"/>
                                                                  <w:divBdr>
                                                                    <w:top w:val="none" w:sz="0" w:space="0" w:color="auto"/>
                                                                    <w:left w:val="none" w:sz="0" w:space="0" w:color="auto"/>
                                                                    <w:bottom w:val="none" w:sz="0" w:space="0" w:color="auto"/>
                                                                    <w:right w:val="none" w:sz="0" w:space="0" w:color="auto"/>
                                                                  </w:divBdr>
                                                                  <w:divsChild>
                                                                    <w:div w:id="1373650963">
                                                                      <w:marLeft w:val="0"/>
                                                                      <w:marRight w:val="0"/>
                                                                      <w:marTop w:val="0"/>
                                                                      <w:marBottom w:val="0"/>
                                                                      <w:divBdr>
                                                                        <w:top w:val="none" w:sz="0" w:space="0" w:color="auto"/>
                                                                        <w:left w:val="none" w:sz="0" w:space="0" w:color="auto"/>
                                                                        <w:bottom w:val="none" w:sz="0" w:space="0" w:color="auto"/>
                                                                        <w:right w:val="none" w:sz="0" w:space="0" w:color="auto"/>
                                                                      </w:divBdr>
                                                                      <w:divsChild>
                                                                        <w:div w:id="1074357264">
                                                                          <w:marLeft w:val="0"/>
                                                                          <w:marRight w:val="0"/>
                                                                          <w:marTop w:val="0"/>
                                                                          <w:marBottom w:val="0"/>
                                                                          <w:divBdr>
                                                                            <w:top w:val="none" w:sz="0" w:space="0" w:color="auto"/>
                                                                            <w:left w:val="none" w:sz="0" w:space="0" w:color="auto"/>
                                                                            <w:bottom w:val="none" w:sz="0" w:space="0" w:color="auto"/>
                                                                            <w:right w:val="none" w:sz="0" w:space="0" w:color="auto"/>
                                                                          </w:divBdr>
                                                                          <w:divsChild>
                                                                            <w:div w:id="304162313">
                                                                              <w:marLeft w:val="0"/>
                                                                              <w:marRight w:val="0"/>
                                                                              <w:marTop w:val="0"/>
                                                                              <w:marBottom w:val="0"/>
                                                                              <w:divBdr>
                                                                                <w:top w:val="none" w:sz="0" w:space="0" w:color="auto"/>
                                                                                <w:left w:val="none" w:sz="0" w:space="0" w:color="auto"/>
                                                                                <w:bottom w:val="none" w:sz="0" w:space="0" w:color="auto"/>
                                                                                <w:right w:val="none" w:sz="0" w:space="0" w:color="auto"/>
                                                                              </w:divBdr>
                                                                              <w:divsChild>
                                                                                <w:div w:id="825777813">
                                                                                  <w:marLeft w:val="0"/>
                                                                                  <w:marRight w:val="0"/>
                                                                                  <w:marTop w:val="0"/>
                                                                                  <w:marBottom w:val="0"/>
                                                                                  <w:divBdr>
                                                                                    <w:top w:val="none" w:sz="0" w:space="0" w:color="auto"/>
                                                                                    <w:left w:val="none" w:sz="0" w:space="0" w:color="auto"/>
                                                                                    <w:bottom w:val="none" w:sz="0" w:space="0" w:color="auto"/>
                                                                                    <w:right w:val="none" w:sz="0" w:space="0" w:color="auto"/>
                                                                                  </w:divBdr>
                                                                                  <w:divsChild>
                                                                                    <w:div w:id="99421583">
                                                                                      <w:marLeft w:val="0"/>
                                                                                      <w:marRight w:val="0"/>
                                                                                      <w:marTop w:val="0"/>
                                                                                      <w:marBottom w:val="0"/>
                                                                                      <w:divBdr>
                                                                                        <w:top w:val="none" w:sz="0" w:space="0" w:color="auto"/>
                                                                                        <w:left w:val="none" w:sz="0" w:space="0" w:color="auto"/>
                                                                                        <w:bottom w:val="none" w:sz="0" w:space="0" w:color="auto"/>
                                                                                        <w:right w:val="none" w:sz="0" w:space="0" w:color="auto"/>
                                                                                      </w:divBdr>
                                                                                      <w:divsChild>
                                                                                        <w:div w:id="1935893688">
                                                                                          <w:marLeft w:val="0"/>
                                                                                          <w:marRight w:val="0"/>
                                                                                          <w:marTop w:val="0"/>
                                                                                          <w:marBottom w:val="0"/>
                                                                                          <w:divBdr>
                                                                                            <w:top w:val="none" w:sz="0" w:space="0" w:color="auto"/>
                                                                                            <w:left w:val="none" w:sz="0" w:space="0" w:color="auto"/>
                                                                                            <w:bottom w:val="none" w:sz="0" w:space="0" w:color="auto"/>
                                                                                            <w:right w:val="none" w:sz="0" w:space="0" w:color="auto"/>
                                                                                          </w:divBdr>
                                                                                          <w:divsChild>
                                                                                            <w:div w:id="4668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0735405">
      <w:bodyDiv w:val="1"/>
      <w:marLeft w:val="0"/>
      <w:marRight w:val="0"/>
      <w:marTop w:val="0"/>
      <w:marBottom w:val="0"/>
      <w:divBdr>
        <w:top w:val="none" w:sz="0" w:space="0" w:color="auto"/>
        <w:left w:val="none" w:sz="0" w:space="0" w:color="auto"/>
        <w:bottom w:val="none" w:sz="0" w:space="0" w:color="auto"/>
        <w:right w:val="none" w:sz="0" w:space="0" w:color="auto"/>
      </w:divBdr>
    </w:div>
    <w:div w:id="1494489880">
      <w:bodyDiv w:val="1"/>
      <w:marLeft w:val="0"/>
      <w:marRight w:val="0"/>
      <w:marTop w:val="0"/>
      <w:marBottom w:val="0"/>
      <w:divBdr>
        <w:top w:val="none" w:sz="0" w:space="0" w:color="auto"/>
        <w:left w:val="none" w:sz="0" w:space="0" w:color="auto"/>
        <w:bottom w:val="none" w:sz="0" w:space="0" w:color="auto"/>
        <w:right w:val="none" w:sz="0" w:space="0" w:color="auto"/>
      </w:divBdr>
    </w:div>
    <w:div w:id="1701203983">
      <w:bodyDiv w:val="1"/>
      <w:marLeft w:val="0"/>
      <w:marRight w:val="0"/>
      <w:marTop w:val="0"/>
      <w:marBottom w:val="0"/>
      <w:divBdr>
        <w:top w:val="none" w:sz="0" w:space="0" w:color="auto"/>
        <w:left w:val="none" w:sz="0" w:space="0" w:color="auto"/>
        <w:bottom w:val="none" w:sz="0" w:space="0" w:color="auto"/>
        <w:right w:val="none" w:sz="0" w:space="0" w:color="auto"/>
      </w:divBdr>
    </w:div>
    <w:div w:id="1797680508">
      <w:bodyDiv w:val="1"/>
      <w:marLeft w:val="0"/>
      <w:marRight w:val="0"/>
      <w:marTop w:val="0"/>
      <w:marBottom w:val="0"/>
      <w:divBdr>
        <w:top w:val="none" w:sz="0" w:space="0" w:color="auto"/>
        <w:left w:val="none" w:sz="0" w:space="0" w:color="auto"/>
        <w:bottom w:val="none" w:sz="0" w:space="0" w:color="auto"/>
        <w:right w:val="none" w:sz="0" w:space="0" w:color="auto"/>
      </w:divBdr>
    </w:div>
    <w:div w:id="1908027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8A3FB-4762-4C8C-BA63-30894F742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443</Words>
  <Characters>2444</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Jutta</dc:creator>
  <cp:lastModifiedBy>Jutta Kollbach-Stallard</cp:lastModifiedBy>
  <cp:revision>15</cp:revision>
  <cp:lastPrinted>2018-03-22T09:01:00Z</cp:lastPrinted>
  <dcterms:created xsi:type="dcterms:W3CDTF">2017-06-08T10:47:00Z</dcterms:created>
  <dcterms:modified xsi:type="dcterms:W3CDTF">2018-06-14T10:23:00Z</dcterms:modified>
</cp:coreProperties>
</file>